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BA485" w14:textId="1FB8A911" w:rsidR="005916B6" w:rsidRDefault="00C7180C" w:rsidP="007550BF">
      <w:pPr>
        <w:widowControl/>
        <w:shd w:val="clear" w:color="auto" w:fill="FFFFFF"/>
        <w:autoSpaceDE/>
        <w:autoSpaceDN/>
        <w:outlineLvl w:val="0"/>
        <w:rPr>
          <w:rFonts w:ascii="Arial" w:eastAsia="Times New Roman" w:hAnsi="Arial" w:cs="Arial"/>
          <w:b/>
          <w:bCs/>
          <w:color w:val="1E1E1E"/>
          <w:spacing w:val="-15"/>
          <w:kern w:val="36"/>
          <w:sz w:val="40"/>
          <w:szCs w:val="40"/>
          <w:lang w:eastAsia="sl-SI"/>
        </w:rPr>
      </w:pPr>
      <w:r w:rsidRPr="00C7180C">
        <w:rPr>
          <w:rFonts w:ascii="Arial" w:eastAsia="Times New Roman" w:hAnsi="Arial" w:cs="Arial"/>
          <w:b/>
          <w:color w:val="1E1E1E"/>
          <w:spacing w:val="-15"/>
          <w:kern w:val="36"/>
          <w:sz w:val="40"/>
          <w:szCs w:val="40"/>
          <w:lang w:val="hr-HR" w:bidi="hr-HR"/>
        </w:rPr>
        <w:t>Vakuumski čistač lica – VACUUMFACE</w:t>
      </w:r>
    </w:p>
    <w:p w14:paraId="0A3AA554" w14:textId="77777777" w:rsidR="00C7180C" w:rsidRDefault="00C7180C" w:rsidP="007550BF">
      <w:pPr>
        <w:widowControl/>
        <w:shd w:val="clear" w:color="auto" w:fill="FFFFFF"/>
        <w:autoSpaceDE/>
        <w:autoSpaceDN/>
        <w:outlineLvl w:val="0"/>
        <w:rPr>
          <w:rFonts w:ascii="Arial" w:eastAsia="Times New Roman" w:hAnsi="Arial" w:cs="Arial"/>
          <w:b/>
          <w:bCs/>
          <w:color w:val="1E1E1E"/>
          <w:spacing w:val="-15"/>
          <w:kern w:val="36"/>
          <w:sz w:val="40"/>
          <w:szCs w:val="40"/>
          <w:lang w:eastAsia="sl-SI"/>
        </w:rPr>
      </w:pPr>
    </w:p>
    <w:p w14:paraId="58EAAAF0" w14:textId="368B1CF4" w:rsidR="007550BF" w:rsidRDefault="00485E7A" w:rsidP="00301ED4">
      <w:pPr>
        <w:widowControl/>
        <w:shd w:val="clear" w:color="auto" w:fill="FFFFFF"/>
        <w:autoSpaceDE/>
        <w:autoSpaceDN/>
        <w:jc w:val="center"/>
        <w:outlineLvl w:val="0"/>
        <w:rPr>
          <w:rFonts w:ascii="Arial" w:eastAsia="Times New Roman" w:hAnsi="Arial" w:cs="Arial"/>
          <w:b/>
          <w:bCs/>
          <w:color w:val="1E1E1E"/>
          <w:spacing w:val="-15"/>
          <w:kern w:val="36"/>
          <w:sz w:val="40"/>
          <w:szCs w:val="40"/>
          <w:lang w:eastAsia="sl-SI"/>
        </w:rPr>
      </w:pPr>
      <w:r>
        <w:rPr>
          <w:rFonts w:ascii="Arial" w:eastAsia="Times New Roman" w:hAnsi="Arial" w:cs="Arial"/>
          <w:b/>
          <w:noProof/>
          <w:color w:val="1E1E1E"/>
          <w:spacing w:val="-15"/>
          <w:kern w:val="36"/>
          <w:sz w:val="40"/>
          <w:szCs w:val="40"/>
          <w:lang w:val="hr-HR" w:bidi="hr-HR"/>
        </w:rPr>
        <w:drawing>
          <wp:inline distT="0" distB="0" distL="0" distR="0" wp14:anchorId="124196E8" wp14:editId="3AA1E94A">
            <wp:extent cx="1944000" cy="1944000"/>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4000" cy="1944000"/>
                    </a:xfrm>
                    <a:prstGeom prst="rect">
                      <a:avLst/>
                    </a:prstGeom>
                  </pic:spPr>
                </pic:pic>
              </a:graphicData>
            </a:graphic>
          </wp:inline>
        </w:drawing>
      </w:r>
    </w:p>
    <w:p w14:paraId="11E28BFE" w14:textId="1B7B7176" w:rsidR="00B42267" w:rsidRDefault="00B42267" w:rsidP="00301ED4">
      <w:pPr>
        <w:widowControl/>
        <w:shd w:val="clear" w:color="auto" w:fill="FFFFFF"/>
        <w:autoSpaceDE/>
        <w:autoSpaceDN/>
        <w:jc w:val="center"/>
        <w:outlineLvl w:val="0"/>
      </w:pPr>
      <w:r>
        <w:t>PREJ = PRIJE</w:t>
      </w:r>
      <w:r>
        <w:tab/>
      </w:r>
    </w:p>
    <w:p w14:paraId="69BC7E40" w14:textId="36EAEE4D" w:rsidR="00B42267" w:rsidRDefault="00B42267" w:rsidP="00301ED4">
      <w:pPr>
        <w:widowControl/>
        <w:shd w:val="clear" w:color="auto" w:fill="FFFFFF"/>
        <w:autoSpaceDE/>
        <w:autoSpaceDN/>
        <w:jc w:val="center"/>
        <w:outlineLvl w:val="0"/>
        <w:rPr>
          <w:rFonts w:ascii="Arial" w:eastAsia="Times New Roman" w:hAnsi="Arial" w:cs="Arial"/>
          <w:b/>
          <w:bCs/>
          <w:color w:val="1E1E1E"/>
          <w:spacing w:val="-15"/>
          <w:kern w:val="36"/>
          <w:sz w:val="40"/>
          <w:szCs w:val="40"/>
          <w:lang w:eastAsia="sl-SI"/>
        </w:rPr>
      </w:pPr>
      <w:r>
        <w:t>POTEM = POSLIJE</w:t>
      </w:r>
    </w:p>
    <w:p w14:paraId="4D1C8B81" w14:textId="77777777" w:rsidR="00301ED4" w:rsidRPr="007550BF" w:rsidRDefault="00301ED4" w:rsidP="007550BF">
      <w:pPr>
        <w:widowControl/>
        <w:shd w:val="clear" w:color="auto" w:fill="FFFFFF"/>
        <w:autoSpaceDE/>
        <w:autoSpaceDN/>
        <w:outlineLvl w:val="0"/>
        <w:rPr>
          <w:rFonts w:ascii="Arial" w:eastAsia="Times New Roman" w:hAnsi="Arial" w:cs="Arial"/>
          <w:b/>
          <w:bCs/>
          <w:color w:val="1E1E1E"/>
          <w:spacing w:val="-15"/>
          <w:kern w:val="36"/>
          <w:sz w:val="40"/>
          <w:szCs w:val="40"/>
          <w:lang w:eastAsia="sl-SI"/>
        </w:rPr>
      </w:pPr>
    </w:p>
    <w:p w14:paraId="27BFC810" w14:textId="3CF9C03C" w:rsidR="00791EA7" w:rsidRDefault="00333116" w:rsidP="00791EA7">
      <w:pPr>
        <w:spacing w:before="208"/>
        <w:ind w:left="140"/>
        <w:rPr>
          <w:rFonts w:ascii="Arial" w:hAnsi="Arial" w:cs="Arial"/>
          <w:b/>
          <w:color w:val="31849B" w:themeColor="accent5" w:themeShade="BF"/>
          <w:sz w:val="24"/>
        </w:rPr>
      </w:pPr>
      <w:r w:rsidRPr="006755CC">
        <w:rPr>
          <w:rFonts w:ascii="Arial" w:eastAsia="Arial" w:hAnsi="Arial" w:cs="Arial"/>
          <w:b/>
          <w:color w:val="31849B" w:themeColor="accent5" w:themeShade="BF"/>
          <w:sz w:val="24"/>
          <w:lang w:val="hr-HR" w:bidi="hr-HR"/>
        </w:rPr>
        <w:t>Specifikacije proizvoda:</w:t>
      </w:r>
    </w:p>
    <w:p w14:paraId="56074735" w14:textId="77777777" w:rsidR="00485E7A" w:rsidRPr="001105A2" w:rsidRDefault="00485E7A" w:rsidP="00485E7A">
      <w:pPr>
        <w:pStyle w:val="Odstavekseznama"/>
        <w:numPr>
          <w:ilvl w:val="0"/>
          <w:numId w:val="15"/>
        </w:numPr>
        <w:tabs>
          <w:tab w:val="left" w:pos="1049"/>
          <w:tab w:val="left" w:pos="1050"/>
        </w:tabs>
        <w:spacing w:before="101"/>
        <w:ind w:hanging="361"/>
      </w:pPr>
      <w:r w:rsidRPr="001105A2">
        <w:rPr>
          <w:lang w:val="hr-HR" w:bidi="hr-HR"/>
        </w:rPr>
        <w:t>Broj modela: XN-8030</w:t>
      </w:r>
    </w:p>
    <w:p w14:paraId="704391D2" w14:textId="77777777" w:rsidR="00485E7A" w:rsidRPr="001105A2" w:rsidRDefault="00485E7A" w:rsidP="00485E7A">
      <w:pPr>
        <w:pStyle w:val="Odstavekseznama"/>
        <w:numPr>
          <w:ilvl w:val="0"/>
          <w:numId w:val="15"/>
        </w:numPr>
        <w:tabs>
          <w:tab w:val="left" w:pos="1049"/>
          <w:tab w:val="left" w:pos="1050"/>
        </w:tabs>
        <w:ind w:hanging="361"/>
      </w:pPr>
      <w:r w:rsidRPr="001105A2">
        <w:rPr>
          <w:lang w:val="hr-HR" w:bidi="hr-HR"/>
        </w:rPr>
        <w:t>Veličina proizvoda: 180*40*39 mm</w:t>
      </w:r>
    </w:p>
    <w:p w14:paraId="6B3E0FC3" w14:textId="77777777" w:rsidR="00485E7A" w:rsidRPr="001105A2" w:rsidRDefault="00485E7A" w:rsidP="00485E7A">
      <w:pPr>
        <w:pStyle w:val="Odstavekseznama"/>
        <w:numPr>
          <w:ilvl w:val="0"/>
          <w:numId w:val="15"/>
        </w:numPr>
        <w:tabs>
          <w:tab w:val="left" w:pos="1049"/>
          <w:tab w:val="left" w:pos="1050"/>
        </w:tabs>
        <w:ind w:hanging="361"/>
      </w:pPr>
      <w:r w:rsidRPr="001105A2">
        <w:rPr>
          <w:lang w:val="hr-HR" w:bidi="hr-HR"/>
        </w:rPr>
        <w:t>Snaga: 0,7 W</w:t>
      </w:r>
    </w:p>
    <w:p w14:paraId="46EF8A06" w14:textId="3B2685AD" w:rsidR="00485E7A" w:rsidRPr="001105A2" w:rsidRDefault="00485E7A" w:rsidP="00485E7A">
      <w:pPr>
        <w:pStyle w:val="Odstavekseznama"/>
        <w:numPr>
          <w:ilvl w:val="0"/>
          <w:numId w:val="15"/>
        </w:numPr>
        <w:tabs>
          <w:tab w:val="left" w:pos="1049"/>
          <w:tab w:val="left" w:pos="1050"/>
        </w:tabs>
        <w:ind w:hanging="361"/>
      </w:pPr>
      <w:r w:rsidRPr="001105A2">
        <w:rPr>
          <w:lang w:val="hr-HR" w:bidi="hr-HR"/>
        </w:rPr>
        <w:t>Ulazni napon: DC 5 V</w:t>
      </w:r>
    </w:p>
    <w:p w14:paraId="562EBB37" w14:textId="77777777" w:rsidR="00485E7A" w:rsidRPr="001105A2" w:rsidRDefault="00485E7A" w:rsidP="00485E7A">
      <w:pPr>
        <w:pStyle w:val="Odstavekseznama"/>
        <w:numPr>
          <w:ilvl w:val="0"/>
          <w:numId w:val="15"/>
        </w:numPr>
        <w:tabs>
          <w:tab w:val="left" w:pos="1049"/>
          <w:tab w:val="left" w:pos="1050"/>
        </w:tabs>
        <w:spacing w:before="101"/>
        <w:ind w:hanging="361"/>
      </w:pPr>
      <w:r w:rsidRPr="001105A2">
        <w:rPr>
          <w:lang w:val="hr-HR" w:bidi="hr-HR"/>
        </w:rPr>
        <w:t xml:space="preserve">Nazivna struja: ≤ 500 </w:t>
      </w:r>
      <w:proofErr w:type="spellStart"/>
      <w:r w:rsidRPr="001105A2">
        <w:rPr>
          <w:lang w:val="hr-HR" w:bidi="hr-HR"/>
        </w:rPr>
        <w:t>mA</w:t>
      </w:r>
      <w:proofErr w:type="spellEnd"/>
    </w:p>
    <w:p w14:paraId="59D0FDFA" w14:textId="77777777" w:rsidR="00485E7A" w:rsidRPr="001105A2" w:rsidRDefault="00485E7A" w:rsidP="00485E7A">
      <w:pPr>
        <w:pStyle w:val="Odstavekseznama"/>
        <w:numPr>
          <w:ilvl w:val="0"/>
          <w:numId w:val="15"/>
        </w:numPr>
        <w:tabs>
          <w:tab w:val="left" w:pos="1049"/>
          <w:tab w:val="left" w:pos="1050"/>
        </w:tabs>
        <w:ind w:hanging="361"/>
      </w:pPr>
      <w:r w:rsidRPr="001105A2">
        <w:rPr>
          <w:lang w:val="hr-HR" w:bidi="hr-HR"/>
        </w:rPr>
        <w:t xml:space="preserve">Kapacitet baterije: 1000 </w:t>
      </w:r>
      <w:proofErr w:type="spellStart"/>
      <w:r w:rsidRPr="001105A2">
        <w:rPr>
          <w:lang w:val="hr-HR" w:bidi="hr-HR"/>
        </w:rPr>
        <w:t>mA</w:t>
      </w:r>
      <w:proofErr w:type="spellEnd"/>
    </w:p>
    <w:p w14:paraId="41AC4739" w14:textId="77777777" w:rsidR="00485E7A" w:rsidRPr="001105A2" w:rsidRDefault="00485E7A" w:rsidP="00485E7A">
      <w:pPr>
        <w:pStyle w:val="Odstavekseznama"/>
        <w:numPr>
          <w:ilvl w:val="0"/>
          <w:numId w:val="15"/>
        </w:numPr>
        <w:tabs>
          <w:tab w:val="left" w:pos="1049"/>
          <w:tab w:val="left" w:pos="1050"/>
        </w:tabs>
        <w:ind w:hanging="361"/>
      </w:pPr>
      <w:r w:rsidRPr="001105A2">
        <w:rPr>
          <w:lang w:val="hr-HR" w:bidi="hr-HR"/>
        </w:rPr>
        <w:t>Vrijeme punjenja: približno 1,5 h</w:t>
      </w:r>
    </w:p>
    <w:p w14:paraId="093522A9" w14:textId="77777777" w:rsidR="00485E7A" w:rsidRPr="001105A2" w:rsidRDefault="00485E7A" w:rsidP="00485E7A">
      <w:pPr>
        <w:pStyle w:val="Odstavekseznama"/>
        <w:numPr>
          <w:ilvl w:val="0"/>
          <w:numId w:val="15"/>
        </w:numPr>
        <w:tabs>
          <w:tab w:val="left" w:pos="1049"/>
          <w:tab w:val="left" w:pos="1050"/>
        </w:tabs>
        <w:ind w:hanging="361"/>
      </w:pPr>
      <w:r w:rsidRPr="001105A2">
        <w:rPr>
          <w:lang w:val="hr-HR" w:bidi="hr-HR"/>
        </w:rPr>
        <w:t>Vrijeme rada: približno 2,5 h</w:t>
      </w:r>
    </w:p>
    <w:p w14:paraId="4FE31879" w14:textId="77777777" w:rsidR="00485E7A" w:rsidRDefault="00485E7A" w:rsidP="001105A2">
      <w:pPr>
        <w:pStyle w:val="Odstavekseznama"/>
        <w:tabs>
          <w:tab w:val="left" w:pos="1049"/>
          <w:tab w:val="left" w:pos="1050"/>
        </w:tabs>
        <w:ind w:left="1049" w:firstLine="0"/>
        <w:rPr>
          <w:sz w:val="24"/>
        </w:rPr>
      </w:pPr>
    </w:p>
    <w:p w14:paraId="13E8362B" w14:textId="77777777" w:rsidR="00977CF5" w:rsidRPr="006755CC" w:rsidRDefault="00977CF5">
      <w:pPr>
        <w:pStyle w:val="Telobesedila"/>
        <w:spacing w:before="5"/>
        <w:rPr>
          <w:rFonts w:ascii="Arial" w:hAnsi="Arial" w:cs="Arial"/>
          <w:sz w:val="36"/>
        </w:rPr>
      </w:pPr>
    </w:p>
    <w:p w14:paraId="4E72D41B" w14:textId="7B872C4C" w:rsidR="00977CF5" w:rsidRPr="006755CC" w:rsidRDefault="001105A2" w:rsidP="00E6284C">
      <w:pPr>
        <w:pStyle w:val="Naslov1"/>
        <w:ind w:left="0"/>
        <w:rPr>
          <w:rFonts w:ascii="Arial" w:hAnsi="Arial" w:cs="Arial"/>
          <w:color w:val="31849B" w:themeColor="accent5" w:themeShade="BF"/>
        </w:rPr>
      </w:pPr>
      <w:r>
        <w:rPr>
          <w:rFonts w:ascii="Arial" w:eastAsia="Arial" w:hAnsi="Arial" w:cs="Arial"/>
          <w:color w:val="31849B" w:themeColor="accent5" w:themeShade="BF"/>
          <w:lang w:val="hr-HR" w:bidi="hr-HR"/>
        </w:rPr>
        <w:t>Sadržaj paketa:</w:t>
      </w:r>
    </w:p>
    <w:p w14:paraId="263FEA66" w14:textId="77777777" w:rsidR="00977CF5" w:rsidRPr="006755CC" w:rsidRDefault="00977CF5">
      <w:pPr>
        <w:pStyle w:val="Telobesedila"/>
        <w:spacing w:before="3"/>
        <w:rPr>
          <w:rFonts w:ascii="Arial" w:hAnsi="Arial" w:cs="Arial"/>
          <w:b/>
          <w:sz w:val="21"/>
        </w:rPr>
      </w:pPr>
    </w:p>
    <w:p w14:paraId="2F311CE0" w14:textId="77777777" w:rsidR="001105A2" w:rsidRPr="001105A2" w:rsidRDefault="001105A2" w:rsidP="001105A2">
      <w:pPr>
        <w:pStyle w:val="Odstavekseznama"/>
        <w:numPr>
          <w:ilvl w:val="0"/>
          <w:numId w:val="17"/>
        </w:numPr>
        <w:tabs>
          <w:tab w:val="left" w:pos="901"/>
        </w:tabs>
        <w:spacing w:before="0"/>
        <w:ind w:hanging="361"/>
      </w:pPr>
      <w:r w:rsidRPr="001105A2">
        <w:rPr>
          <w:noProof/>
          <w:lang w:val="hr-HR" w:bidi="hr-HR"/>
        </w:rPr>
        <w:drawing>
          <wp:anchor distT="0" distB="0" distL="0" distR="0" simplePos="0" relativeHeight="251659264" behindDoc="0" locked="0" layoutInCell="1" allowOverlap="1" wp14:anchorId="1866F367" wp14:editId="409478CE">
            <wp:simplePos x="0" y="0"/>
            <wp:positionH relativeFrom="page">
              <wp:posOffset>3884632</wp:posOffset>
            </wp:positionH>
            <wp:positionV relativeFrom="paragraph">
              <wp:posOffset>-77142</wp:posOffset>
            </wp:positionV>
            <wp:extent cx="2631531" cy="2529692"/>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9" cstate="print"/>
                    <a:stretch>
                      <a:fillRect/>
                    </a:stretch>
                  </pic:blipFill>
                  <pic:spPr>
                    <a:xfrm>
                      <a:off x="0" y="0"/>
                      <a:ext cx="2631531" cy="2529692"/>
                    </a:xfrm>
                    <a:prstGeom prst="rect">
                      <a:avLst/>
                    </a:prstGeom>
                  </pic:spPr>
                </pic:pic>
              </a:graphicData>
            </a:graphic>
          </wp:anchor>
        </w:drawing>
      </w:r>
      <w:r w:rsidRPr="001105A2">
        <w:rPr>
          <w:lang w:val="hr-HR" w:bidi="hr-HR"/>
        </w:rPr>
        <w:t>Glavna jedinica</w:t>
      </w:r>
    </w:p>
    <w:p w14:paraId="0A2D83D0" w14:textId="77777777" w:rsidR="001105A2" w:rsidRPr="001105A2" w:rsidRDefault="001105A2" w:rsidP="001105A2">
      <w:pPr>
        <w:pStyle w:val="Odstavekseznama"/>
        <w:numPr>
          <w:ilvl w:val="0"/>
          <w:numId w:val="17"/>
        </w:numPr>
        <w:tabs>
          <w:tab w:val="left" w:pos="901"/>
        </w:tabs>
        <w:spacing w:before="21"/>
        <w:ind w:hanging="361"/>
      </w:pPr>
      <w:r w:rsidRPr="001105A2">
        <w:rPr>
          <w:lang w:val="hr-HR" w:bidi="hr-HR"/>
        </w:rPr>
        <w:t>Višenamjenska usisna glava x 3:</w:t>
      </w:r>
    </w:p>
    <w:p w14:paraId="0F266C27" w14:textId="77777777" w:rsidR="001105A2" w:rsidRPr="001105A2" w:rsidRDefault="001105A2" w:rsidP="001105A2">
      <w:pPr>
        <w:pStyle w:val="Odstavekseznama"/>
        <w:numPr>
          <w:ilvl w:val="0"/>
          <w:numId w:val="16"/>
        </w:numPr>
        <w:tabs>
          <w:tab w:val="left" w:pos="900"/>
          <w:tab w:val="left" w:pos="901"/>
        </w:tabs>
        <w:spacing w:before="24"/>
        <w:ind w:hanging="361"/>
      </w:pPr>
      <w:r w:rsidRPr="001105A2">
        <w:rPr>
          <w:lang w:val="hr-HR" w:bidi="hr-HR"/>
        </w:rPr>
        <w:t>1 x glava s velikim okruglim otvorom,</w:t>
      </w:r>
    </w:p>
    <w:p w14:paraId="500FC060" w14:textId="77777777" w:rsidR="001105A2" w:rsidRPr="001105A2" w:rsidRDefault="001105A2" w:rsidP="001105A2">
      <w:pPr>
        <w:pStyle w:val="Odstavekseznama"/>
        <w:numPr>
          <w:ilvl w:val="0"/>
          <w:numId w:val="16"/>
        </w:numPr>
        <w:tabs>
          <w:tab w:val="left" w:pos="900"/>
          <w:tab w:val="left" w:pos="901"/>
        </w:tabs>
        <w:spacing w:before="24"/>
        <w:ind w:hanging="361"/>
      </w:pPr>
      <w:r w:rsidRPr="001105A2">
        <w:rPr>
          <w:lang w:val="hr-HR" w:bidi="hr-HR"/>
        </w:rPr>
        <w:t>1 x glava s malim okruglim otvorom,</w:t>
      </w:r>
    </w:p>
    <w:p w14:paraId="07540329" w14:textId="77777777" w:rsidR="001105A2" w:rsidRPr="001105A2" w:rsidRDefault="001105A2" w:rsidP="001105A2">
      <w:pPr>
        <w:pStyle w:val="Odstavekseznama"/>
        <w:numPr>
          <w:ilvl w:val="0"/>
          <w:numId w:val="16"/>
        </w:numPr>
        <w:tabs>
          <w:tab w:val="left" w:pos="900"/>
          <w:tab w:val="left" w:pos="901"/>
        </w:tabs>
        <w:spacing w:before="24"/>
        <w:ind w:hanging="361"/>
      </w:pPr>
      <w:r w:rsidRPr="001105A2">
        <w:rPr>
          <w:lang w:val="hr-HR" w:bidi="hr-HR"/>
        </w:rPr>
        <w:t>1 x glava s ovalnim otvorom</w:t>
      </w:r>
    </w:p>
    <w:p w14:paraId="3D09FF08" w14:textId="77777777" w:rsidR="001105A2" w:rsidRPr="001105A2" w:rsidRDefault="001105A2" w:rsidP="001105A2">
      <w:pPr>
        <w:pStyle w:val="Odstavekseznama"/>
        <w:numPr>
          <w:ilvl w:val="0"/>
          <w:numId w:val="17"/>
        </w:numPr>
        <w:tabs>
          <w:tab w:val="left" w:pos="901"/>
        </w:tabs>
        <w:spacing w:before="21"/>
        <w:ind w:hanging="361"/>
      </w:pPr>
      <w:r w:rsidRPr="001105A2">
        <w:rPr>
          <w:lang w:val="hr-HR" w:bidi="hr-HR"/>
        </w:rPr>
        <w:t>Upute za upotrebu</w:t>
      </w:r>
    </w:p>
    <w:p w14:paraId="4389A628" w14:textId="77777777" w:rsidR="001105A2" w:rsidRDefault="001105A2" w:rsidP="001105A2">
      <w:pPr>
        <w:pStyle w:val="Telobesedila"/>
      </w:pPr>
    </w:p>
    <w:p w14:paraId="12B8149E" w14:textId="77777777" w:rsidR="001105A2" w:rsidRDefault="001105A2" w:rsidP="001105A2">
      <w:pPr>
        <w:pStyle w:val="Telobesedila"/>
      </w:pPr>
    </w:p>
    <w:p w14:paraId="3AFB9AD6" w14:textId="77777777" w:rsidR="001105A2" w:rsidRDefault="001105A2" w:rsidP="001105A2">
      <w:pPr>
        <w:pStyle w:val="Telobesedila"/>
      </w:pPr>
    </w:p>
    <w:p w14:paraId="616FC860" w14:textId="77777777" w:rsidR="001105A2" w:rsidRDefault="001105A2" w:rsidP="001105A2">
      <w:pPr>
        <w:pStyle w:val="Telobesedila"/>
      </w:pPr>
    </w:p>
    <w:p w14:paraId="44CAFF0A" w14:textId="77777777" w:rsidR="00B12918" w:rsidRPr="001105A2" w:rsidRDefault="00B12918">
      <w:pPr>
        <w:pStyle w:val="Telobesedila"/>
        <w:rPr>
          <w:rFonts w:ascii="Arial" w:hAnsi="Arial" w:cs="Arial"/>
          <w:bCs/>
          <w:sz w:val="24"/>
        </w:rPr>
      </w:pPr>
    </w:p>
    <w:p w14:paraId="43F34C40" w14:textId="77777777" w:rsidR="005379C9" w:rsidRPr="006755CC" w:rsidRDefault="005379C9">
      <w:pPr>
        <w:pStyle w:val="Telobesedila"/>
        <w:spacing w:before="9"/>
        <w:rPr>
          <w:rFonts w:ascii="Arial" w:hAnsi="Arial" w:cs="Arial"/>
          <w:b/>
        </w:rPr>
      </w:pPr>
    </w:p>
    <w:p w14:paraId="3AE31FFA" w14:textId="77777777" w:rsidR="001105A2" w:rsidRDefault="001105A2" w:rsidP="00E6284C">
      <w:pPr>
        <w:rPr>
          <w:rFonts w:ascii="Arial" w:hAnsi="Arial" w:cs="Arial"/>
          <w:b/>
          <w:color w:val="31849B" w:themeColor="accent5" w:themeShade="BF"/>
          <w:sz w:val="24"/>
        </w:rPr>
      </w:pPr>
    </w:p>
    <w:p w14:paraId="00300450" w14:textId="77777777" w:rsidR="001105A2" w:rsidRDefault="001105A2" w:rsidP="00E6284C">
      <w:pPr>
        <w:rPr>
          <w:rFonts w:ascii="Arial" w:hAnsi="Arial" w:cs="Arial"/>
          <w:b/>
          <w:color w:val="31849B" w:themeColor="accent5" w:themeShade="BF"/>
          <w:sz w:val="24"/>
        </w:rPr>
      </w:pPr>
    </w:p>
    <w:p w14:paraId="2F3FF212" w14:textId="77777777" w:rsidR="001105A2" w:rsidRDefault="001105A2" w:rsidP="00E6284C">
      <w:pPr>
        <w:rPr>
          <w:rFonts w:ascii="Arial" w:hAnsi="Arial" w:cs="Arial"/>
          <w:b/>
          <w:color w:val="31849B" w:themeColor="accent5" w:themeShade="BF"/>
          <w:sz w:val="24"/>
        </w:rPr>
      </w:pPr>
    </w:p>
    <w:p w14:paraId="18885A05" w14:textId="77777777" w:rsidR="001105A2" w:rsidRDefault="001105A2" w:rsidP="00E6284C">
      <w:pPr>
        <w:rPr>
          <w:rFonts w:ascii="Arial" w:hAnsi="Arial" w:cs="Arial"/>
          <w:b/>
          <w:color w:val="31849B" w:themeColor="accent5" w:themeShade="BF"/>
          <w:sz w:val="24"/>
        </w:rPr>
      </w:pPr>
    </w:p>
    <w:p w14:paraId="421A1E37" w14:textId="580B651F" w:rsidR="00977CF5" w:rsidRDefault="001105A2" w:rsidP="00E6284C">
      <w:pPr>
        <w:rPr>
          <w:rFonts w:ascii="Arial" w:hAnsi="Arial" w:cs="Arial"/>
          <w:b/>
          <w:color w:val="31849B" w:themeColor="accent5" w:themeShade="BF"/>
          <w:sz w:val="24"/>
        </w:rPr>
      </w:pPr>
      <w:r>
        <w:rPr>
          <w:rFonts w:ascii="Arial" w:eastAsia="Arial" w:hAnsi="Arial" w:cs="Arial"/>
          <w:b/>
          <w:color w:val="31849B" w:themeColor="accent5" w:themeShade="BF"/>
          <w:sz w:val="24"/>
          <w:lang w:val="hr-HR" w:bidi="hr-HR"/>
        </w:rPr>
        <w:t>Komponente:</w:t>
      </w:r>
    </w:p>
    <w:p w14:paraId="7C0814F4" w14:textId="355A636C" w:rsidR="006120C2" w:rsidRDefault="006120C2">
      <w:pPr>
        <w:ind w:left="140"/>
        <w:rPr>
          <w:rFonts w:ascii="Arial" w:hAnsi="Arial" w:cs="Arial"/>
          <w:b/>
          <w:color w:val="31849B" w:themeColor="accent5" w:themeShade="BF"/>
          <w:sz w:val="24"/>
        </w:rPr>
      </w:pPr>
    </w:p>
    <w:p w14:paraId="3252368C" w14:textId="77777777" w:rsidR="001105A2" w:rsidRPr="001105A2" w:rsidRDefault="001105A2" w:rsidP="001105A2">
      <w:pPr>
        <w:pStyle w:val="Odstavekseznama"/>
        <w:numPr>
          <w:ilvl w:val="1"/>
          <w:numId w:val="17"/>
        </w:numPr>
        <w:tabs>
          <w:tab w:val="left" w:pos="4901"/>
        </w:tabs>
        <w:spacing w:before="52" w:line="259" w:lineRule="auto"/>
        <w:ind w:right="1154" w:firstLine="0"/>
      </w:pPr>
      <w:r w:rsidRPr="001105A2">
        <w:rPr>
          <w:noProof/>
          <w:lang w:val="hr-HR" w:bidi="hr-HR"/>
        </w:rPr>
        <w:drawing>
          <wp:anchor distT="0" distB="0" distL="0" distR="0" simplePos="0" relativeHeight="251661312" behindDoc="0" locked="0" layoutInCell="1" allowOverlap="1" wp14:anchorId="328916C7" wp14:editId="503B8D82">
            <wp:simplePos x="0" y="0"/>
            <wp:positionH relativeFrom="page">
              <wp:posOffset>1476631</wp:posOffset>
            </wp:positionH>
            <wp:positionV relativeFrom="paragraph">
              <wp:posOffset>69509</wp:posOffset>
            </wp:positionV>
            <wp:extent cx="1517416" cy="2438815"/>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0" cstate="print"/>
                    <a:stretch>
                      <a:fillRect/>
                    </a:stretch>
                  </pic:blipFill>
                  <pic:spPr>
                    <a:xfrm>
                      <a:off x="0" y="0"/>
                      <a:ext cx="1517416" cy="2438815"/>
                    </a:xfrm>
                    <a:prstGeom prst="rect">
                      <a:avLst/>
                    </a:prstGeom>
                  </pic:spPr>
                </pic:pic>
              </a:graphicData>
            </a:graphic>
          </wp:anchor>
        </w:drawing>
      </w:r>
      <w:r w:rsidRPr="001105A2">
        <w:rPr>
          <w:lang w:val="hr-HR" w:bidi="hr-HR"/>
        </w:rPr>
        <w:t>Usisna glava (može se zamijeniti, različiti nastavci)</w:t>
      </w:r>
    </w:p>
    <w:p w14:paraId="17035D1F" w14:textId="77777777" w:rsidR="001105A2" w:rsidRPr="001105A2" w:rsidRDefault="001105A2" w:rsidP="001105A2">
      <w:pPr>
        <w:pStyle w:val="Odstavekseznama"/>
        <w:numPr>
          <w:ilvl w:val="1"/>
          <w:numId w:val="17"/>
        </w:numPr>
        <w:tabs>
          <w:tab w:val="left" w:pos="4901"/>
        </w:tabs>
        <w:spacing w:before="27"/>
        <w:ind w:left="4900"/>
      </w:pPr>
      <w:r w:rsidRPr="001105A2">
        <w:rPr>
          <w:lang w:val="hr-HR" w:bidi="hr-HR"/>
        </w:rPr>
        <w:t>Gumb za uključivanje/isključivanje</w:t>
      </w:r>
    </w:p>
    <w:p w14:paraId="771833F1" w14:textId="681043A7" w:rsidR="001105A2" w:rsidRPr="001105A2" w:rsidRDefault="001105A2" w:rsidP="001105A2">
      <w:pPr>
        <w:pStyle w:val="Odstavekseznama"/>
        <w:numPr>
          <w:ilvl w:val="1"/>
          <w:numId w:val="17"/>
        </w:numPr>
        <w:tabs>
          <w:tab w:val="left" w:pos="4955"/>
        </w:tabs>
        <w:spacing w:before="45"/>
        <w:ind w:left="4954" w:hanging="238"/>
      </w:pPr>
      <w:r w:rsidRPr="001105A2">
        <w:rPr>
          <w:lang w:val="hr-HR" w:bidi="hr-HR"/>
        </w:rPr>
        <w:t>LED zaslon</w:t>
      </w:r>
    </w:p>
    <w:p w14:paraId="0DA901B3" w14:textId="77777777" w:rsidR="001105A2" w:rsidRPr="001105A2" w:rsidRDefault="001105A2" w:rsidP="001105A2">
      <w:pPr>
        <w:pStyle w:val="Odstavekseznama"/>
        <w:numPr>
          <w:ilvl w:val="1"/>
          <w:numId w:val="17"/>
        </w:numPr>
        <w:tabs>
          <w:tab w:val="left" w:pos="4955"/>
        </w:tabs>
        <w:spacing w:before="24"/>
        <w:ind w:left="4954" w:hanging="238"/>
      </w:pPr>
      <w:r w:rsidRPr="001105A2">
        <w:rPr>
          <w:lang w:val="hr-HR" w:bidi="hr-HR"/>
        </w:rPr>
        <w:t>Prostor za umetanje baterija, 2 x AAA</w:t>
      </w:r>
    </w:p>
    <w:p w14:paraId="67A4F37C" w14:textId="1302051C" w:rsidR="001105A2" w:rsidRDefault="001105A2" w:rsidP="001105A2">
      <w:pPr>
        <w:rPr>
          <w:rFonts w:ascii="Arial" w:hAnsi="Arial" w:cs="Arial"/>
          <w:b/>
          <w:color w:val="31849B" w:themeColor="accent5" w:themeShade="BF"/>
          <w:sz w:val="24"/>
        </w:rPr>
      </w:pPr>
    </w:p>
    <w:p w14:paraId="1667252A" w14:textId="0E0971E9" w:rsidR="001105A2" w:rsidRDefault="001105A2">
      <w:pPr>
        <w:ind w:left="140"/>
        <w:rPr>
          <w:rFonts w:ascii="Arial" w:hAnsi="Arial" w:cs="Arial"/>
          <w:b/>
          <w:color w:val="31849B" w:themeColor="accent5" w:themeShade="BF"/>
          <w:sz w:val="24"/>
        </w:rPr>
      </w:pPr>
    </w:p>
    <w:p w14:paraId="1B63AD39" w14:textId="59F91250" w:rsidR="001105A2" w:rsidRDefault="001105A2">
      <w:pPr>
        <w:ind w:left="140"/>
        <w:rPr>
          <w:rFonts w:ascii="Arial" w:hAnsi="Arial" w:cs="Arial"/>
          <w:b/>
          <w:color w:val="31849B" w:themeColor="accent5" w:themeShade="BF"/>
          <w:sz w:val="24"/>
        </w:rPr>
      </w:pPr>
    </w:p>
    <w:p w14:paraId="43406027" w14:textId="17B590E3" w:rsidR="001105A2" w:rsidRDefault="001105A2">
      <w:pPr>
        <w:ind w:left="140"/>
        <w:rPr>
          <w:rFonts w:ascii="Arial" w:hAnsi="Arial" w:cs="Arial"/>
          <w:b/>
          <w:color w:val="31849B" w:themeColor="accent5" w:themeShade="BF"/>
          <w:sz w:val="24"/>
        </w:rPr>
      </w:pPr>
    </w:p>
    <w:p w14:paraId="2B840A57" w14:textId="038D7617" w:rsidR="001105A2" w:rsidRDefault="001105A2">
      <w:pPr>
        <w:ind w:left="140"/>
        <w:rPr>
          <w:rFonts w:ascii="Arial" w:hAnsi="Arial" w:cs="Arial"/>
          <w:b/>
          <w:color w:val="31849B" w:themeColor="accent5" w:themeShade="BF"/>
          <w:sz w:val="24"/>
        </w:rPr>
      </w:pPr>
    </w:p>
    <w:p w14:paraId="64F7F299" w14:textId="1722B1CC" w:rsidR="001105A2" w:rsidRDefault="001105A2">
      <w:pPr>
        <w:ind w:left="140"/>
        <w:rPr>
          <w:rFonts w:ascii="Arial" w:hAnsi="Arial" w:cs="Arial"/>
          <w:b/>
          <w:color w:val="31849B" w:themeColor="accent5" w:themeShade="BF"/>
          <w:sz w:val="24"/>
        </w:rPr>
      </w:pPr>
    </w:p>
    <w:p w14:paraId="290BAD43" w14:textId="4002A820" w:rsidR="001105A2" w:rsidRDefault="001105A2">
      <w:pPr>
        <w:ind w:left="140"/>
        <w:rPr>
          <w:rFonts w:ascii="Arial" w:hAnsi="Arial" w:cs="Arial"/>
          <w:b/>
          <w:color w:val="31849B" w:themeColor="accent5" w:themeShade="BF"/>
          <w:sz w:val="24"/>
        </w:rPr>
      </w:pPr>
    </w:p>
    <w:p w14:paraId="40F8A3B9" w14:textId="1DADD0B8" w:rsidR="001105A2" w:rsidRDefault="001105A2">
      <w:pPr>
        <w:ind w:left="140"/>
        <w:rPr>
          <w:rFonts w:ascii="Arial" w:hAnsi="Arial" w:cs="Arial"/>
          <w:b/>
          <w:color w:val="31849B" w:themeColor="accent5" w:themeShade="BF"/>
          <w:sz w:val="24"/>
        </w:rPr>
      </w:pPr>
    </w:p>
    <w:p w14:paraId="302CD486" w14:textId="42E1DC91" w:rsidR="001105A2" w:rsidRDefault="001105A2">
      <w:pPr>
        <w:ind w:left="140"/>
        <w:rPr>
          <w:rFonts w:ascii="Arial" w:hAnsi="Arial" w:cs="Arial"/>
          <w:b/>
          <w:color w:val="31849B" w:themeColor="accent5" w:themeShade="BF"/>
          <w:sz w:val="24"/>
        </w:rPr>
      </w:pPr>
    </w:p>
    <w:p w14:paraId="6DD76FE1" w14:textId="7CEBF655" w:rsidR="001105A2" w:rsidRDefault="001105A2">
      <w:pPr>
        <w:ind w:left="140"/>
        <w:rPr>
          <w:rFonts w:ascii="Arial" w:hAnsi="Arial" w:cs="Arial"/>
          <w:b/>
          <w:color w:val="31849B" w:themeColor="accent5" w:themeShade="BF"/>
          <w:sz w:val="24"/>
        </w:rPr>
      </w:pPr>
    </w:p>
    <w:p w14:paraId="035614CB" w14:textId="1868513E" w:rsidR="001105A2" w:rsidRDefault="001105A2">
      <w:pPr>
        <w:ind w:left="140"/>
        <w:rPr>
          <w:rFonts w:ascii="Arial" w:hAnsi="Arial" w:cs="Arial"/>
          <w:b/>
          <w:color w:val="31849B" w:themeColor="accent5" w:themeShade="BF"/>
          <w:sz w:val="24"/>
        </w:rPr>
      </w:pPr>
    </w:p>
    <w:p w14:paraId="7501726A" w14:textId="538F43DE" w:rsidR="001105A2" w:rsidRDefault="001105A2">
      <w:pPr>
        <w:ind w:left="140"/>
        <w:rPr>
          <w:rFonts w:ascii="Arial" w:hAnsi="Arial" w:cs="Arial"/>
          <w:b/>
          <w:color w:val="31849B" w:themeColor="accent5" w:themeShade="BF"/>
          <w:sz w:val="24"/>
        </w:rPr>
      </w:pPr>
    </w:p>
    <w:p w14:paraId="3A2B8320" w14:textId="77777777" w:rsidR="001105A2" w:rsidRPr="006755CC" w:rsidRDefault="001105A2">
      <w:pPr>
        <w:ind w:left="140"/>
        <w:rPr>
          <w:rFonts w:ascii="Arial" w:hAnsi="Arial" w:cs="Arial"/>
          <w:b/>
          <w:color w:val="31849B" w:themeColor="accent5" w:themeShade="BF"/>
          <w:sz w:val="24"/>
        </w:rPr>
      </w:pPr>
    </w:p>
    <w:p w14:paraId="0EFAD62F" w14:textId="49F1427D" w:rsidR="00B12918" w:rsidRDefault="005916B6" w:rsidP="00E6284C">
      <w:pPr>
        <w:tabs>
          <w:tab w:val="left" w:pos="860"/>
          <w:tab w:val="left" w:pos="861"/>
        </w:tabs>
        <w:spacing w:before="24"/>
        <w:rPr>
          <w:rFonts w:ascii="Arial" w:hAnsi="Arial" w:cs="Arial"/>
          <w:b/>
          <w:bCs/>
          <w:color w:val="31849B" w:themeColor="accent5" w:themeShade="BF"/>
          <w:sz w:val="24"/>
          <w:szCs w:val="24"/>
        </w:rPr>
      </w:pPr>
      <w:r w:rsidRPr="005916B6">
        <w:rPr>
          <w:rFonts w:ascii="Arial" w:eastAsia="Arial" w:hAnsi="Arial" w:cs="Arial"/>
          <w:b/>
          <w:color w:val="31849B" w:themeColor="accent5" w:themeShade="BF"/>
          <w:sz w:val="24"/>
          <w:szCs w:val="24"/>
          <w:lang w:val="hr-HR" w:bidi="hr-HR"/>
        </w:rPr>
        <w:t>Opis proizvoda:</w:t>
      </w:r>
    </w:p>
    <w:p w14:paraId="47909CD0" w14:textId="77777777" w:rsidR="001105A2" w:rsidRDefault="001105A2" w:rsidP="00E6284C">
      <w:pPr>
        <w:tabs>
          <w:tab w:val="left" w:pos="860"/>
          <w:tab w:val="left" w:pos="861"/>
        </w:tabs>
        <w:spacing w:before="24"/>
        <w:rPr>
          <w:rFonts w:ascii="Arial" w:hAnsi="Arial" w:cs="Arial"/>
          <w:b/>
          <w:bCs/>
          <w:color w:val="31849B" w:themeColor="accent5" w:themeShade="BF"/>
          <w:sz w:val="24"/>
          <w:szCs w:val="24"/>
        </w:rPr>
      </w:pPr>
    </w:p>
    <w:p w14:paraId="64928CE9" w14:textId="77777777" w:rsidR="001105A2" w:rsidRDefault="001105A2" w:rsidP="001105A2">
      <w:pPr>
        <w:pStyle w:val="Telobesedila"/>
        <w:spacing w:before="51" w:line="259" w:lineRule="auto"/>
        <w:ind w:left="190" w:right="446" w:hanging="10"/>
      </w:pPr>
      <w:r>
        <w:rPr>
          <w:lang w:val="hr-HR" w:bidi="hr-HR"/>
        </w:rPr>
        <w:t>Čistač lica s negativnim vakuumskim tlakom uređaj je za uljepšavanje s funkcijom dermoabrazije, kojim čistite pore i usisavate masnoću i druge nečistoće s kože. Ovaj prijenosni kozmetički uređaj za mikro dermoabraziju ima 3 izmjenjive usisne glave s 4 različite funkcije (piling kože, zatezanje kože, čišćenje pora i akni te smanjenje bora). Vakuumski čistač ima 3 različite snage usisavanja kako bi najbolje zadovoljio potrebe različitih korisnika.</w:t>
      </w:r>
    </w:p>
    <w:p w14:paraId="3172FE7E" w14:textId="67989B81" w:rsidR="00977CF5" w:rsidRPr="006755CC" w:rsidRDefault="00977CF5">
      <w:pPr>
        <w:pStyle w:val="Telobesedila"/>
        <w:rPr>
          <w:rFonts w:ascii="Arial" w:hAnsi="Arial" w:cs="Arial"/>
          <w:sz w:val="20"/>
        </w:rPr>
      </w:pPr>
    </w:p>
    <w:p w14:paraId="2399FEB1" w14:textId="77777777" w:rsidR="00977CF5" w:rsidRPr="006755CC" w:rsidRDefault="00977CF5">
      <w:pPr>
        <w:pStyle w:val="Telobesedila"/>
        <w:spacing w:before="2"/>
        <w:rPr>
          <w:rFonts w:ascii="Arial" w:hAnsi="Arial" w:cs="Arial"/>
          <w:sz w:val="21"/>
        </w:rPr>
      </w:pPr>
    </w:p>
    <w:p w14:paraId="451AE008" w14:textId="77777777" w:rsidR="005916B6" w:rsidRDefault="005916B6" w:rsidP="00AD1323">
      <w:pPr>
        <w:pStyle w:val="Naslov1"/>
        <w:spacing w:before="52"/>
        <w:ind w:left="0"/>
        <w:rPr>
          <w:rFonts w:ascii="Arial" w:hAnsi="Arial" w:cs="Arial"/>
          <w:color w:val="31849B" w:themeColor="accent5" w:themeShade="BF"/>
        </w:rPr>
      </w:pPr>
      <w:bookmarkStart w:id="0" w:name="_Hlk100826122"/>
    </w:p>
    <w:p w14:paraId="65CC9AC0" w14:textId="24FDAF6F" w:rsidR="00977CF5" w:rsidRPr="006755CC" w:rsidRDefault="001105A2" w:rsidP="00AD1323">
      <w:pPr>
        <w:pStyle w:val="Naslov1"/>
        <w:spacing w:before="52"/>
        <w:ind w:left="0"/>
        <w:rPr>
          <w:rFonts w:ascii="Arial" w:hAnsi="Arial" w:cs="Arial"/>
          <w:color w:val="31849B" w:themeColor="accent5" w:themeShade="BF"/>
        </w:rPr>
      </w:pPr>
      <w:r w:rsidRPr="001105A2">
        <w:rPr>
          <w:rFonts w:ascii="Arial" w:eastAsia="Arial" w:hAnsi="Arial" w:cs="Arial"/>
          <w:color w:val="31849B" w:themeColor="accent5" w:themeShade="BF"/>
          <w:lang w:val="hr-HR" w:bidi="hr-HR"/>
        </w:rPr>
        <w:t>Umetanje 2 x AAA baterije (pripazite da ih pravilno umetnete):</w:t>
      </w:r>
    </w:p>
    <w:bookmarkEnd w:id="0"/>
    <w:p w14:paraId="75599868" w14:textId="77777777" w:rsidR="00977CF5" w:rsidRPr="003611C1" w:rsidRDefault="00977CF5">
      <w:pPr>
        <w:pStyle w:val="Telobesedila"/>
        <w:spacing w:before="6"/>
        <w:rPr>
          <w:rFonts w:ascii="Arial" w:hAnsi="Arial" w:cs="Arial"/>
          <w:b/>
        </w:rPr>
      </w:pPr>
    </w:p>
    <w:p w14:paraId="1C213BFE" w14:textId="2FCC1CCA" w:rsidR="001105A2" w:rsidRPr="001105A2" w:rsidRDefault="001105A2" w:rsidP="001105A2">
      <w:pPr>
        <w:pStyle w:val="Naslov1"/>
        <w:numPr>
          <w:ilvl w:val="0"/>
          <w:numId w:val="20"/>
        </w:numPr>
        <w:spacing w:before="52"/>
        <w:rPr>
          <w:b w:val="0"/>
          <w:bCs w:val="0"/>
          <w:sz w:val="22"/>
          <w:szCs w:val="22"/>
        </w:rPr>
      </w:pPr>
      <w:r>
        <w:rPr>
          <w:b w:val="0"/>
          <w:sz w:val="22"/>
          <w:szCs w:val="22"/>
          <w:lang w:val="hr-HR" w:bidi="hr-HR"/>
        </w:rPr>
        <w:t>Otvorite prostor za umetanje baterija</w:t>
      </w:r>
    </w:p>
    <w:p w14:paraId="42074D33" w14:textId="77777777" w:rsidR="001105A2" w:rsidRPr="001105A2" w:rsidRDefault="001105A2" w:rsidP="001105A2">
      <w:pPr>
        <w:pStyle w:val="Naslov1"/>
        <w:numPr>
          <w:ilvl w:val="0"/>
          <w:numId w:val="20"/>
        </w:numPr>
        <w:spacing w:before="52"/>
        <w:rPr>
          <w:b w:val="0"/>
          <w:bCs w:val="0"/>
          <w:sz w:val="22"/>
          <w:szCs w:val="22"/>
        </w:rPr>
      </w:pPr>
      <w:r w:rsidRPr="001105A2">
        <w:rPr>
          <w:b w:val="0"/>
          <w:sz w:val="22"/>
          <w:szCs w:val="22"/>
          <w:lang w:val="hr-HR" w:bidi="hr-HR"/>
        </w:rPr>
        <w:t>Ispravne baterije su 2 x AAA</w:t>
      </w:r>
    </w:p>
    <w:p w14:paraId="2D2973C5" w14:textId="44794441" w:rsidR="001105A2" w:rsidRDefault="001105A2" w:rsidP="001105A2">
      <w:pPr>
        <w:pStyle w:val="Naslov1"/>
        <w:numPr>
          <w:ilvl w:val="0"/>
          <w:numId w:val="20"/>
        </w:numPr>
        <w:spacing w:before="52"/>
        <w:rPr>
          <w:b w:val="0"/>
          <w:bCs w:val="0"/>
          <w:sz w:val="22"/>
          <w:szCs w:val="22"/>
        </w:rPr>
      </w:pPr>
      <w:r w:rsidRPr="001105A2">
        <w:rPr>
          <w:b w:val="0"/>
          <w:sz w:val="22"/>
          <w:szCs w:val="22"/>
          <w:lang w:val="hr-HR" w:bidi="hr-HR"/>
        </w:rPr>
        <w:t>Umetnite ih kao što je prikazano na slici lijevo</w:t>
      </w:r>
    </w:p>
    <w:p w14:paraId="4DD79219" w14:textId="77777777" w:rsidR="002E434D" w:rsidRDefault="002E434D" w:rsidP="002E434D">
      <w:pPr>
        <w:pStyle w:val="Naslov1"/>
        <w:spacing w:before="52"/>
        <w:ind w:left="0"/>
        <w:rPr>
          <w:b w:val="0"/>
          <w:bCs w:val="0"/>
          <w:sz w:val="22"/>
          <w:szCs w:val="22"/>
        </w:rPr>
      </w:pPr>
    </w:p>
    <w:p w14:paraId="52EEE422" w14:textId="620CB068" w:rsidR="003611C1" w:rsidRDefault="001105A2" w:rsidP="002E434D">
      <w:pPr>
        <w:pStyle w:val="Naslov1"/>
        <w:spacing w:before="52"/>
        <w:ind w:left="0"/>
        <w:rPr>
          <w:rFonts w:ascii="Arial" w:hAnsi="Arial" w:cs="Arial"/>
          <w:color w:val="31849B" w:themeColor="accent5" w:themeShade="BF"/>
        </w:rPr>
      </w:pPr>
      <w:r w:rsidRPr="001105A2">
        <w:rPr>
          <w:rFonts w:ascii="Arial" w:eastAsia="Arial" w:hAnsi="Arial" w:cs="Arial"/>
          <w:color w:val="31849B" w:themeColor="accent5" w:themeShade="BF"/>
          <w:lang w:val="hr-HR" w:bidi="hr-HR"/>
        </w:rPr>
        <w:t>Opis usisnih glava, 3 verzije</w:t>
      </w:r>
    </w:p>
    <w:p w14:paraId="1BD87221" w14:textId="7FEB25DF" w:rsidR="002E434D" w:rsidRPr="005916B6" w:rsidRDefault="0034215A" w:rsidP="002E434D">
      <w:pPr>
        <w:pStyle w:val="Naslov1"/>
        <w:spacing w:before="52"/>
        <w:ind w:left="0"/>
        <w:rPr>
          <w:rFonts w:ascii="Arial" w:hAnsi="Arial" w:cs="Arial"/>
          <w:color w:val="31849B" w:themeColor="accent5" w:themeShade="BF"/>
          <w:sz w:val="22"/>
          <w:szCs w:val="22"/>
        </w:rPr>
      </w:pPr>
      <w:r w:rsidRPr="002E434D">
        <w:rPr>
          <w:noProof/>
          <w:lang w:val="hr-HR" w:bidi="hr-HR"/>
        </w:rPr>
        <w:drawing>
          <wp:anchor distT="0" distB="0" distL="0" distR="0" simplePos="0" relativeHeight="251664384" behindDoc="0" locked="0" layoutInCell="1" allowOverlap="1" wp14:anchorId="52AA6132" wp14:editId="5BE587B5">
            <wp:simplePos x="0" y="0"/>
            <wp:positionH relativeFrom="page">
              <wp:posOffset>4427220</wp:posOffset>
            </wp:positionH>
            <wp:positionV relativeFrom="paragraph">
              <wp:posOffset>131445</wp:posOffset>
            </wp:positionV>
            <wp:extent cx="2150109" cy="1864994"/>
            <wp:effectExtent l="0" t="0" r="0" b="0"/>
            <wp:wrapNone/>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11" cstate="print"/>
                    <a:stretch>
                      <a:fillRect/>
                    </a:stretch>
                  </pic:blipFill>
                  <pic:spPr>
                    <a:xfrm>
                      <a:off x="0" y="0"/>
                      <a:ext cx="2150109" cy="1864994"/>
                    </a:xfrm>
                    <a:prstGeom prst="rect">
                      <a:avLst/>
                    </a:prstGeom>
                  </pic:spPr>
                </pic:pic>
              </a:graphicData>
            </a:graphic>
          </wp:anchor>
        </w:drawing>
      </w:r>
    </w:p>
    <w:p w14:paraId="2C37301F" w14:textId="5D938892" w:rsidR="002E434D" w:rsidRPr="002E434D" w:rsidRDefault="002E434D" w:rsidP="002E434D">
      <w:pPr>
        <w:pStyle w:val="Odstavekseznama"/>
        <w:tabs>
          <w:tab w:val="left" w:pos="409"/>
        </w:tabs>
        <w:spacing w:before="214" w:line="252" w:lineRule="auto"/>
        <w:ind w:left="540" w:right="4116" w:firstLine="0"/>
        <w:rPr>
          <w:sz w:val="24"/>
        </w:rPr>
      </w:pPr>
      <w:r w:rsidRPr="002E434D">
        <w:rPr>
          <w:b/>
          <w:lang w:val="hr-HR" w:bidi="hr-HR"/>
        </w:rPr>
        <w:t>Glava s velikim okruglim otvorom (jako usisavanje)</w:t>
      </w:r>
    </w:p>
    <w:p w14:paraId="7B6898C6" w14:textId="3D4F241D" w:rsidR="002E434D" w:rsidRPr="002E434D" w:rsidRDefault="002E434D" w:rsidP="002E434D">
      <w:pPr>
        <w:pStyle w:val="Odstavekseznama"/>
        <w:tabs>
          <w:tab w:val="left" w:pos="409"/>
        </w:tabs>
        <w:spacing w:before="214" w:line="252" w:lineRule="auto"/>
        <w:ind w:left="540" w:right="4116" w:firstLine="0"/>
      </w:pPr>
      <w:r w:rsidRPr="002E434D">
        <w:rPr>
          <w:lang w:val="hr-HR" w:bidi="hr-HR"/>
        </w:rPr>
        <w:t xml:space="preserve">Glava je namijenjena snažnom usisavanju prljavštine, </w:t>
      </w:r>
      <w:proofErr w:type="spellStart"/>
      <w:r w:rsidRPr="002E434D">
        <w:rPr>
          <w:lang w:val="hr-HR" w:bidi="hr-HR"/>
        </w:rPr>
        <w:t>komedona</w:t>
      </w:r>
      <w:proofErr w:type="spellEnd"/>
      <w:r w:rsidRPr="002E434D">
        <w:rPr>
          <w:lang w:val="hr-HR" w:bidi="hr-HR"/>
        </w:rPr>
        <w:t xml:space="preserve">, ulja te ostataka kozmetike i šminke. Osobe s osjetljivom i tankom kožom trebaju biti izrazito oprezne pri upotrebi. Upotrebljavajte jednom tjedno i ne duže od 5 </w:t>
      </w:r>
      <w:r w:rsidRPr="002E434D">
        <w:rPr>
          <w:lang w:val="hr-HR" w:bidi="hr-HR"/>
        </w:rPr>
        <w:lastRenderedPageBreak/>
        <w:t>minuta. Upotrebljavajte u skladu sa stanjem svoje kože.</w:t>
      </w:r>
    </w:p>
    <w:p w14:paraId="6B9C82E0" w14:textId="77777777" w:rsidR="0034215A" w:rsidRDefault="0034215A" w:rsidP="002E434D">
      <w:pPr>
        <w:pStyle w:val="Naslov2"/>
        <w:tabs>
          <w:tab w:val="left" w:pos="4096"/>
        </w:tabs>
        <w:spacing w:before="52"/>
        <w:ind w:left="4095"/>
        <w:rPr>
          <w:rFonts w:asciiTheme="minorHAnsi" w:hAnsiTheme="minorHAnsi" w:cstheme="minorHAnsi"/>
          <w:b/>
          <w:color w:val="auto"/>
          <w:sz w:val="22"/>
          <w:szCs w:val="22"/>
          <w:lang w:val="hr-HR" w:bidi="hr-HR"/>
        </w:rPr>
      </w:pPr>
    </w:p>
    <w:p w14:paraId="7C5360B9" w14:textId="733FB919" w:rsidR="002E434D" w:rsidRDefault="0034215A" w:rsidP="002E434D">
      <w:pPr>
        <w:pStyle w:val="Naslov2"/>
        <w:tabs>
          <w:tab w:val="left" w:pos="4096"/>
        </w:tabs>
        <w:spacing w:before="52"/>
        <w:ind w:left="4095"/>
        <w:rPr>
          <w:rFonts w:asciiTheme="minorHAnsi" w:hAnsiTheme="minorHAnsi" w:cstheme="minorHAnsi"/>
          <w:b/>
          <w:bCs/>
          <w:color w:val="auto"/>
          <w:sz w:val="22"/>
          <w:szCs w:val="22"/>
        </w:rPr>
      </w:pPr>
      <w:r w:rsidRPr="002E434D">
        <w:rPr>
          <w:rFonts w:asciiTheme="minorHAnsi" w:hAnsiTheme="minorHAnsi" w:cstheme="minorHAnsi"/>
          <w:b/>
          <w:noProof/>
          <w:color w:val="auto"/>
          <w:sz w:val="22"/>
          <w:szCs w:val="22"/>
          <w:lang w:val="hr-HR" w:bidi="hr-HR"/>
        </w:rPr>
        <w:drawing>
          <wp:anchor distT="0" distB="0" distL="0" distR="0" simplePos="0" relativeHeight="251663360" behindDoc="0" locked="0" layoutInCell="1" allowOverlap="1" wp14:anchorId="05AAC723" wp14:editId="48E119C6">
            <wp:simplePos x="0" y="0"/>
            <wp:positionH relativeFrom="page">
              <wp:posOffset>1085215</wp:posOffset>
            </wp:positionH>
            <wp:positionV relativeFrom="paragraph">
              <wp:posOffset>38100</wp:posOffset>
            </wp:positionV>
            <wp:extent cx="2145277" cy="1813253"/>
            <wp:effectExtent l="0" t="0" r="0" b="0"/>
            <wp:wrapNone/>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12" cstate="print"/>
                    <a:stretch>
                      <a:fillRect/>
                    </a:stretch>
                  </pic:blipFill>
                  <pic:spPr>
                    <a:xfrm>
                      <a:off x="0" y="0"/>
                      <a:ext cx="2145277" cy="1813253"/>
                    </a:xfrm>
                    <a:prstGeom prst="rect">
                      <a:avLst/>
                    </a:prstGeom>
                  </pic:spPr>
                </pic:pic>
              </a:graphicData>
            </a:graphic>
          </wp:anchor>
        </w:drawing>
      </w:r>
      <w:r w:rsidR="002E434D" w:rsidRPr="002E434D">
        <w:rPr>
          <w:rFonts w:asciiTheme="minorHAnsi" w:hAnsiTheme="minorHAnsi" w:cstheme="minorHAnsi"/>
          <w:b/>
          <w:color w:val="auto"/>
          <w:sz w:val="22"/>
          <w:szCs w:val="22"/>
          <w:lang w:val="hr-HR" w:bidi="hr-HR"/>
        </w:rPr>
        <w:t>Glava s malim otvorom (lagano usisavanje)</w:t>
      </w:r>
    </w:p>
    <w:p w14:paraId="6BFF9643" w14:textId="7353DC84" w:rsidR="002E434D" w:rsidRPr="002E434D" w:rsidRDefault="002E434D" w:rsidP="002E434D"/>
    <w:p w14:paraId="25B2A267" w14:textId="77777777" w:rsidR="002E434D" w:rsidRDefault="002E434D" w:rsidP="002E434D">
      <w:pPr>
        <w:pStyle w:val="Telobesedila"/>
        <w:spacing w:before="24" w:line="249" w:lineRule="auto"/>
        <w:ind w:left="3853"/>
      </w:pPr>
      <w:r>
        <w:rPr>
          <w:lang w:val="hr-HR" w:bidi="hr-HR"/>
        </w:rPr>
        <w:t xml:space="preserve">Glava se može upotrijebiti za osjetljivu kožu s laganim usisavanjem, za usisavanje </w:t>
      </w:r>
      <w:proofErr w:type="spellStart"/>
      <w:r>
        <w:rPr>
          <w:lang w:val="hr-HR" w:bidi="hr-HR"/>
        </w:rPr>
        <w:t>komedona</w:t>
      </w:r>
      <w:proofErr w:type="spellEnd"/>
      <w:r>
        <w:rPr>
          <w:lang w:val="hr-HR" w:bidi="hr-HR"/>
        </w:rPr>
        <w:t>, ulja, prašine, ostataka kozmetike i šminke.</w:t>
      </w:r>
    </w:p>
    <w:p w14:paraId="510D135F" w14:textId="77777777" w:rsidR="002E434D" w:rsidRDefault="002E434D" w:rsidP="002E434D">
      <w:pPr>
        <w:pStyle w:val="Telobesedila"/>
        <w:rPr>
          <w:sz w:val="20"/>
        </w:rPr>
      </w:pPr>
    </w:p>
    <w:p w14:paraId="7DAD0810" w14:textId="77777777" w:rsidR="002E434D" w:rsidRDefault="002E434D" w:rsidP="002E434D">
      <w:pPr>
        <w:pStyle w:val="Telobesedila"/>
        <w:rPr>
          <w:sz w:val="20"/>
        </w:rPr>
      </w:pPr>
    </w:p>
    <w:p w14:paraId="721B44DF" w14:textId="77777777" w:rsidR="002E434D" w:rsidRDefault="002E434D" w:rsidP="002E434D">
      <w:pPr>
        <w:pStyle w:val="Telobesedila"/>
        <w:rPr>
          <w:sz w:val="20"/>
        </w:rPr>
      </w:pPr>
    </w:p>
    <w:p w14:paraId="1B2E10FB" w14:textId="77777777" w:rsidR="002E434D" w:rsidRDefault="002E434D" w:rsidP="002E434D">
      <w:pPr>
        <w:pStyle w:val="Telobesedila"/>
        <w:rPr>
          <w:sz w:val="20"/>
        </w:rPr>
      </w:pPr>
    </w:p>
    <w:p w14:paraId="514E2B4C" w14:textId="77777777" w:rsidR="002E434D" w:rsidRDefault="002E434D" w:rsidP="002E434D">
      <w:pPr>
        <w:pStyle w:val="Telobesedila"/>
        <w:rPr>
          <w:sz w:val="20"/>
        </w:rPr>
      </w:pPr>
    </w:p>
    <w:p w14:paraId="3EDFF2B4" w14:textId="77777777" w:rsidR="002E434D" w:rsidRDefault="002E434D" w:rsidP="002E434D">
      <w:pPr>
        <w:pStyle w:val="Telobesedila"/>
        <w:rPr>
          <w:sz w:val="20"/>
        </w:rPr>
      </w:pPr>
    </w:p>
    <w:p w14:paraId="306EB30A" w14:textId="77777777" w:rsidR="002E434D" w:rsidRDefault="002E434D" w:rsidP="002E434D">
      <w:pPr>
        <w:pStyle w:val="Telobesedila"/>
        <w:rPr>
          <w:sz w:val="20"/>
        </w:rPr>
      </w:pPr>
    </w:p>
    <w:p w14:paraId="47436A2D" w14:textId="77777777" w:rsidR="002E434D" w:rsidRDefault="002E434D" w:rsidP="002E434D">
      <w:pPr>
        <w:pStyle w:val="Telobesedila"/>
        <w:spacing w:before="9"/>
        <w:rPr>
          <w:sz w:val="26"/>
        </w:rPr>
      </w:pPr>
    </w:p>
    <w:p w14:paraId="004D1EB0" w14:textId="701A88FB" w:rsidR="002E434D" w:rsidRPr="002E434D" w:rsidRDefault="002E434D" w:rsidP="002E434D">
      <w:pPr>
        <w:pStyle w:val="Naslov2"/>
        <w:tabs>
          <w:tab w:val="left" w:pos="409"/>
        </w:tabs>
        <w:spacing w:before="52"/>
        <w:rPr>
          <w:rFonts w:asciiTheme="minorHAnsi" w:hAnsiTheme="minorHAnsi" w:cstheme="minorHAnsi"/>
          <w:b/>
          <w:bCs/>
          <w:color w:val="auto"/>
          <w:sz w:val="22"/>
          <w:szCs w:val="22"/>
        </w:rPr>
      </w:pPr>
      <w:r w:rsidRPr="002E434D">
        <w:rPr>
          <w:rFonts w:asciiTheme="minorHAnsi" w:hAnsiTheme="minorHAnsi" w:cstheme="minorHAnsi"/>
          <w:b/>
          <w:noProof/>
          <w:color w:val="auto"/>
          <w:sz w:val="22"/>
          <w:szCs w:val="22"/>
          <w:lang w:val="hr-HR" w:bidi="hr-HR"/>
        </w:rPr>
        <w:drawing>
          <wp:anchor distT="0" distB="0" distL="0" distR="0" simplePos="0" relativeHeight="251665408" behindDoc="0" locked="0" layoutInCell="1" allowOverlap="1" wp14:anchorId="19CBA664" wp14:editId="34BB122F">
            <wp:simplePos x="0" y="0"/>
            <wp:positionH relativeFrom="page">
              <wp:posOffset>4566285</wp:posOffset>
            </wp:positionH>
            <wp:positionV relativeFrom="paragraph">
              <wp:posOffset>-206549</wp:posOffset>
            </wp:positionV>
            <wp:extent cx="2007234" cy="1773554"/>
            <wp:effectExtent l="0" t="0" r="0" b="0"/>
            <wp:wrapNone/>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13" cstate="print"/>
                    <a:stretch>
                      <a:fillRect/>
                    </a:stretch>
                  </pic:blipFill>
                  <pic:spPr>
                    <a:xfrm>
                      <a:off x="0" y="0"/>
                      <a:ext cx="2007234" cy="1773554"/>
                    </a:xfrm>
                    <a:prstGeom prst="rect">
                      <a:avLst/>
                    </a:prstGeom>
                  </pic:spPr>
                </pic:pic>
              </a:graphicData>
            </a:graphic>
          </wp:anchor>
        </w:drawing>
      </w:r>
      <w:r w:rsidRPr="002E434D">
        <w:rPr>
          <w:rFonts w:asciiTheme="minorHAnsi" w:hAnsiTheme="minorHAnsi" w:cstheme="minorHAnsi"/>
          <w:b/>
          <w:color w:val="auto"/>
          <w:sz w:val="22"/>
          <w:szCs w:val="22"/>
          <w:lang w:val="hr-HR" w:bidi="hr-HR"/>
        </w:rPr>
        <w:t>Glava s ovalnim otvorom (lagano usisavanje)</w:t>
      </w:r>
    </w:p>
    <w:p w14:paraId="4505EC0F" w14:textId="77777777" w:rsidR="002E434D" w:rsidRPr="002E434D" w:rsidRDefault="002E434D" w:rsidP="002E434D"/>
    <w:p w14:paraId="299EED5A" w14:textId="77777777" w:rsidR="002E434D" w:rsidRDefault="002E434D" w:rsidP="002E434D">
      <w:pPr>
        <w:pStyle w:val="Telobesedila"/>
        <w:spacing w:before="24" w:line="249" w:lineRule="auto"/>
        <w:ind w:left="190" w:right="4036" w:hanging="10"/>
      </w:pPr>
      <w:r>
        <w:rPr>
          <w:lang w:val="hr-HR" w:bidi="hr-HR"/>
        </w:rPr>
        <w:t>Glava se može upotrebljavati za svakodnevnu njegu kože. Za bore oko očiju ili usta. Postavite usisnu glavu na područje bora i brzo je otpustite. Ponovite nekoliko puta.</w:t>
      </w:r>
    </w:p>
    <w:p w14:paraId="51045E00" w14:textId="77777777" w:rsidR="002E434D" w:rsidRDefault="002E434D" w:rsidP="002E434D">
      <w:pPr>
        <w:pStyle w:val="Telobesedila"/>
        <w:spacing w:line="291" w:lineRule="exact"/>
        <w:ind w:left="190"/>
      </w:pPr>
      <w:r>
        <w:rPr>
          <w:lang w:val="hr-HR" w:bidi="hr-HR"/>
        </w:rPr>
        <w:t>Možete upotrebljavati i tako da kožu podižete</w:t>
      </w:r>
    </w:p>
    <w:p w14:paraId="2F971917" w14:textId="77777777" w:rsidR="002E434D" w:rsidRDefault="002E434D" w:rsidP="002E434D">
      <w:pPr>
        <w:pStyle w:val="Telobesedila"/>
        <w:spacing w:before="9"/>
        <w:ind w:left="190"/>
      </w:pPr>
      <w:r>
        <w:rPr>
          <w:lang w:val="hr-HR" w:bidi="hr-HR"/>
        </w:rPr>
        <w:t>odozdo prema gore.</w:t>
      </w:r>
    </w:p>
    <w:p w14:paraId="470783DB" w14:textId="3CFEBEA6" w:rsidR="00B12918" w:rsidRDefault="00B12918">
      <w:pPr>
        <w:pStyle w:val="Telobesedila"/>
        <w:spacing w:before="8"/>
        <w:rPr>
          <w:rFonts w:ascii="Arial" w:hAnsi="Arial" w:cs="Arial"/>
          <w:sz w:val="28"/>
        </w:rPr>
      </w:pPr>
    </w:p>
    <w:p w14:paraId="488AC0E8" w14:textId="77777777" w:rsidR="002E434D" w:rsidRDefault="002E434D" w:rsidP="005916B6">
      <w:pPr>
        <w:pStyle w:val="Naslov1"/>
        <w:spacing w:before="51"/>
        <w:rPr>
          <w:rFonts w:ascii="Arial" w:hAnsi="Arial" w:cs="Arial"/>
          <w:color w:val="31849B" w:themeColor="accent5" w:themeShade="BF"/>
        </w:rPr>
      </w:pPr>
    </w:p>
    <w:p w14:paraId="341A9F0F" w14:textId="77777777" w:rsidR="002E434D" w:rsidRDefault="002E434D" w:rsidP="005916B6">
      <w:pPr>
        <w:pStyle w:val="Naslov1"/>
        <w:spacing w:before="51"/>
        <w:rPr>
          <w:rFonts w:ascii="Arial" w:hAnsi="Arial" w:cs="Arial"/>
          <w:color w:val="31849B" w:themeColor="accent5" w:themeShade="BF"/>
        </w:rPr>
      </w:pPr>
    </w:p>
    <w:p w14:paraId="152C0B8F" w14:textId="0E176F6F" w:rsidR="005916B6" w:rsidRPr="005916B6" w:rsidRDefault="005916B6" w:rsidP="005916B6">
      <w:pPr>
        <w:pStyle w:val="Naslov1"/>
        <w:spacing w:before="51"/>
        <w:rPr>
          <w:rFonts w:ascii="Arial" w:hAnsi="Arial" w:cs="Arial"/>
        </w:rPr>
      </w:pPr>
      <w:r w:rsidRPr="005916B6">
        <w:rPr>
          <w:rFonts w:ascii="Arial" w:eastAsia="Arial" w:hAnsi="Arial" w:cs="Arial"/>
          <w:color w:val="31849B" w:themeColor="accent5" w:themeShade="BF"/>
          <w:lang w:val="hr-HR" w:bidi="hr-HR"/>
        </w:rPr>
        <w:t>Sigurnosna upozorenja:</w:t>
      </w:r>
    </w:p>
    <w:p w14:paraId="13E4B0B6" w14:textId="77777777" w:rsidR="005916B6" w:rsidRDefault="005916B6">
      <w:pPr>
        <w:pStyle w:val="Telobesedila"/>
        <w:spacing w:before="8"/>
        <w:rPr>
          <w:rFonts w:ascii="Arial" w:hAnsi="Arial" w:cs="Arial"/>
          <w:sz w:val="28"/>
        </w:rPr>
      </w:pPr>
    </w:p>
    <w:p w14:paraId="5454908E" w14:textId="77777777" w:rsidR="002E434D" w:rsidRDefault="002E434D" w:rsidP="002E434D">
      <w:pPr>
        <w:pStyle w:val="Telobesedila"/>
        <w:spacing w:before="4"/>
        <w:rPr>
          <w:sz w:val="15"/>
        </w:rPr>
      </w:pPr>
    </w:p>
    <w:p w14:paraId="4B3A7F10" w14:textId="77777777" w:rsidR="002E434D" w:rsidRPr="002E434D" w:rsidRDefault="002E434D" w:rsidP="002E434D">
      <w:pPr>
        <w:pStyle w:val="Odstavekseznama"/>
        <w:numPr>
          <w:ilvl w:val="1"/>
          <w:numId w:val="21"/>
        </w:numPr>
        <w:tabs>
          <w:tab w:val="left" w:pos="631"/>
          <w:tab w:val="left" w:pos="632"/>
        </w:tabs>
        <w:spacing w:before="52" w:line="249" w:lineRule="auto"/>
        <w:ind w:right="417"/>
      </w:pPr>
      <w:r w:rsidRPr="002E434D">
        <w:rPr>
          <w:lang w:val="hr-HR" w:bidi="hr-HR"/>
        </w:rPr>
        <w:t>Prije rukovanja uređajem provjerite jesu li vam ruke i lice suhi. Ako u uređaj uđe voda ili druga tekućina, može doći do kvara.</w:t>
      </w:r>
    </w:p>
    <w:p w14:paraId="1E295CBC" w14:textId="77777777" w:rsidR="002E434D" w:rsidRPr="002E434D" w:rsidRDefault="002E434D" w:rsidP="002E434D">
      <w:pPr>
        <w:pStyle w:val="Odstavekseznama"/>
        <w:numPr>
          <w:ilvl w:val="1"/>
          <w:numId w:val="21"/>
        </w:numPr>
        <w:tabs>
          <w:tab w:val="left" w:pos="631"/>
          <w:tab w:val="left" w:pos="632"/>
        </w:tabs>
        <w:spacing w:before="34" w:line="249" w:lineRule="auto"/>
        <w:ind w:right="682"/>
      </w:pPr>
      <w:r w:rsidRPr="002E434D">
        <w:rPr>
          <w:lang w:val="hr-HR" w:bidi="hr-HR"/>
        </w:rPr>
        <w:t>Provjerite je li spužvica filtra pravilno postavljena u čašicu filtra i je li spužvica suha. Spužvica ne smije biti natopljena vodom ili nekom drugom tekućinom. Prije upotrebe uređaja obrišite vodu ili bilo koju drugu tekućinu s lica jer će se u protivnom prljavština, voda ili druga tekućina upiti u uređaj, što će ga začepiti i uzrokovati kvar.</w:t>
      </w:r>
    </w:p>
    <w:p w14:paraId="33D75C8F" w14:textId="77777777" w:rsidR="002E434D" w:rsidRPr="002E434D" w:rsidRDefault="002E434D" w:rsidP="002E434D">
      <w:pPr>
        <w:pStyle w:val="Odstavekseznama"/>
        <w:numPr>
          <w:ilvl w:val="1"/>
          <w:numId w:val="21"/>
        </w:numPr>
        <w:tabs>
          <w:tab w:val="left" w:pos="631"/>
          <w:tab w:val="left" w:pos="632"/>
        </w:tabs>
        <w:spacing w:before="32" w:line="249" w:lineRule="auto"/>
        <w:ind w:right="669"/>
      </w:pPr>
      <w:r w:rsidRPr="002E434D">
        <w:rPr>
          <w:lang w:val="hr-HR" w:bidi="hr-HR"/>
        </w:rPr>
        <w:t>Uređaj nije namijenjen djeci i osobama smanjenih psihofizičkih ili osjetilnih sposobnosti te osobama s nedovoljno znanja i iskustva s uređajem, osim ako nisu pod nadzorom osobe odgovorne za njihovu sigurnost ili ako ih je potonji upoznao s pravilnom upotrebom. Djeca se ne smiju igrati uređajem. Djeca ne bi trebala čistiti ni održavati uređaj ako nisu pod nadzorom.</w:t>
      </w:r>
    </w:p>
    <w:p w14:paraId="68069FA1" w14:textId="77777777" w:rsidR="002E434D" w:rsidRPr="002E434D" w:rsidRDefault="002E434D" w:rsidP="002E434D">
      <w:pPr>
        <w:pStyle w:val="Odstavekseznama"/>
        <w:numPr>
          <w:ilvl w:val="1"/>
          <w:numId w:val="21"/>
        </w:numPr>
        <w:tabs>
          <w:tab w:val="left" w:pos="631"/>
          <w:tab w:val="left" w:pos="632"/>
        </w:tabs>
        <w:spacing w:before="34" w:line="247" w:lineRule="auto"/>
        <w:ind w:right="851"/>
      </w:pPr>
      <w:r w:rsidRPr="002E434D">
        <w:rPr>
          <w:lang w:val="hr-HR" w:bidi="hr-HR"/>
        </w:rPr>
        <w:t>Proizvod nemojte upotrebljavati na područjima s ožiljcima ili na mjestima gdje ste operirani. Trudnicama i srčanim bolesnicima ne savjetuje se upotreba uređaja.</w:t>
      </w:r>
    </w:p>
    <w:p w14:paraId="6126E0D7" w14:textId="77777777" w:rsidR="002E434D" w:rsidRPr="002E434D" w:rsidRDefault="002E434D" w:rsidP="002E434D">
      <w:pPr>
        <w:pStyle w:val="Odstavekseznama"/>
        <w:numPr>
          <w:ilvl w:val="1"/>
          <w:numId w:val="21"/>
        </w:numPr>
        <w:tabs>
          <w:tab w:val="left" w:pos="631"/>
          <w:tab w:val="left" w:pos="632"/>
        </w:tabs>
        <w:spacing w:before="40"/>
        <w:ind w:hanging="361"/>
      </w:pPr>
      <w:r w:rsidRPr="002E434D">
        <w:rPr>
          <w:lang w:val="hr-HR" w:bidi="hr-HR"/>
        </w:rPr>
        <w:t>Oprez: Ne ulijevajte vodu u uređaj i nikada nemojte čistiti uređaj vodom.</w:t>
      </w:r>
    </w:p>
    <w:p w14:paraId="2B8C93E3" w14:textId="77777777" w:rsidR="002E434D" w:rsidRPr="002E434D" w:rsidRDefault="002E434D" w:rsidP="002E434D">
      <w:pPr>
        <w:pStyle w:val="Odstavekseznama"/>
        <w:numPr>
          <w:ilvl w:val="1"/>
          <w:numId w:val="21"/>
        </w:numPr>
        <w:tabs>
          <w:tab w:val="left" w:pos="631"/>
          <w:tab w:val="left" w:pos="632"/>
        </w:tabs>
        <w:spacing w:before="46"/>
        <w:ind w:hanging="361"/>
      </w:pPr>
      <w:r w:rsidRPr="002E434D">
        <w:rPr>
          <w:lang w:val="hr-HR" w:bidi="hr-HR"/>
        </w:rPr>
        <w:t>Prije upotrebe proizvoda uvijek skinite naušnice, ogrlice i sav drugi nakit.</w:t>
      </w:r>
    </w:p>
    <w:p w14:paraId="4B124800" w14:textId="77777777" w:rsidR="002E434D" w:rsidRPr="002E434D" w:rsidRDefault="002E434D" w:rsidP="002E434D">
      <w:pPr>
        <w:pStyle w:val="Odstavekseznama"/>
        <w:numPr>
          <w:ilvl w:val="1"/>
          <w:numId w:val="21"/>
        </w:numPr>
        <w:tabs>
          <w:tab w:val="left" w:pos="631"/>
          <w:tab w:val="left" w:pos="632"/>
        </w:tabs>
        <w:spacing w:before="45"/>
        <w:ind w:hanging="361"/>
      </w:pPr>
      <w:r w:rsidRPr="002E434D">
        <w:rPr>
          <w:lang w:val="hr-HR" w:bidi="hr-HR"/>
        </w:rPr>
        <w:t>Ako tijekom upotrebe proizvoda osjetite bol, odmah ga prestanite upotrebljavati.</w:t>
      </w:r>
    </w:p>
    <w:p w14:paraId="17610E5B" w14:textId="1E87BBFE" w:rsidR="002E434D" w:rsidRPr="002E434D" w:rsidRDefault="002E434D" w:rsidP="002E434D">
      <w:pPr>
        <w:pStyle w:val="Odstavekseznama"/>
        <w:numPr>
          <w:ilvl w:val="1"/>
          <w:numId w:val="21"/>
        </w:numPr>
        <w:tabs>
          <w:tab w:val="left" w:pos="631"/>
          <w:tab w:val="left" w:pos="632"/>
        </w:tabs>
        <w:spacing w:before="46" w:line="249" w:lineRule="auto"/>
        <w:ind w:right="1515"/>
      </w:pPr>
      <w:r w:rsidRPr="002E434D">
        <w:rPr>
          <w:lang w:val="hr-HR" w:bidi="hr-HR"/>
        </w:rPr>
        <w:t>Ovaj uređaj nije medicinski uređaj. Proizvod se ni na koji način ne smije smatrati zamjenom za liječnički savjet, dijagnozu ili liječenje</w:t>
      </w:r>
      <w:r w:rsidR="00E737D1">
        <w:rPr>
          <w:lang w:val="hr-HR" w:bidi="hr-HR"/>
        </w:rPr>
        <w:t>.</w:t>
      </w:r>
    </w:p>
    <w:p w14:paraId="0170712F" w14:textId="77777777" w:rsidR="002E434D" w:rsidRPr="002E434D" w:rsidRDefault="002E434D" w:rsidP="002E434D">
      <w:pPr>
        <w:pStyle w:val="Odstavekseznama"/>
        <w:numPr>
          <w:ilvl w:val="1"/>
          <w:numId w:val="21"/>
        </w:numPr>
        <w:tabs>
          <w:tab w:val="left" w:pos="631"/>
          <w:tab w:val="left" w:pos="632"/>
        </w:tabs>
        <w:spacing w:before="34"/>
        <w:ind w:hanging="361"/>
      </w:pPr>
      <w:r w:rsidRPr="002E434D">
        <w:rPr>
          <w:lang w:val="hr-HR" w:bidi="hr-HR"/>
        </w:rPr>
        <w:lastRenderedPageBreak/>
        <w:t>Proizvod nije vodootporan. Nemojte ga upotrebljavati pod tušem ili bilo gdje drugdje</w:t>
      </w:r>
    </w:p>
    <w:p w14:paraId="51B2CD6C" w14:textId="77777777" w:rsidR="002E434D" w:rsidRPr="002E434D" w:rsidRDefault="002E434D" w:rsidP="002E434D">
      <w:pPr>
        <w:pStyle w:val="Telobesedila"/>
        <w:spacing w:before="12"/>
        <w:ind w:left="631"/>
      </w:pPr>
      <w:r w:rsidRPr="002E434D">
        <w:rPr>
          <w:lang w:val="hr-HR" w:bidi="hr-HR"/>
        </w:rPr>
        <w:t>gdje bi mogao doći u dodir s vodom.</w:t>
      </w:r>
    </w:p>
    <w:p w14:paraId="537F8EA9" w14:textId="5843AFAD" w:rsidR="002E434D" w:rsidRPr="002E434D" w:rsidRDefault="002E434D" w:rsidP="002E434D">
      <w:pPr>
        <w:pStyle w:val="Odstavekseznama"/>
        <w:numPr>
          <w:ilvl w:val="1"/>
          <w:numId w:val="21"/>
        </w:numPr>
        <w:tabs>
          <w:tab w:val="left" w:pos="632"/>
        </w:tabs>
        <w:spacing w:before="43" w:line="249" w:lineRule="auto"/>
        <w:ind w:right="889"/>
      </w:pPr>
      <w:r w:rsidRPr="002E434D">
        <w:rPr>
          <w:lang w:val="hr-HR" w:bidi="hr-HR"/>
        </w:rPr>
        <w:t>Proizvod nemojte odlagati u kupaonici ili na mjestima gdje postoji visoka razina vlage</w:t>
      </w:r>
      <w:r w:rsidR="00E737D1">
        <w:rPr>
          <w:lang w:val="hr-HR" w:bidi="hr-HR"/>
        </w:rPr>
        <w:t>.</w:t>
      </w:r>
    </w:p>
    <w:p w14:paraId="5F90DA4F" w14:textId="77777777" w:rsidR="002E434D" w:rsidRPr="002E434D" w:rsidRDefault="002E434D" w:rsidP="002E434D">
      <w:pPr>
        <w:pStyle w:val="Odstavekseznama"/>
        <w:numPr>
          <w:ilvl w:val="1"/>
          <w:numId w:val="21"/>
        </w:numPr>
        <w:tabs>
          <w:tab w:val="left" w:pos="632"/>
        </w:tabs>
        <w:spacing w:before="36"/>
        <w:ind w:hanging="361"/>
      </w:pPr>
      <w:r w:rsidRPr="002E434D">
        <w:rPr>
          <w:lang w:val="hr-HR" w:bidi="hr-HR"/>
        </w:rPr>
        <w:t>Proizvod nemojte odlagati u blizini izvora topline ili otvorenog plamena.</w:t>
      </w:r>
    </w:p>
    <w:p w14:paraId="5313FEA3" w14:textId="77777777" w:rsidR="002E434D" w:rsidRPr="002E434D" w:rsidRDefault="002E434D" w:rsidP="002E434D">
      <w:pPr>
        <w:pStyle w:val="Odstavekseznama"/>
        <w:numPr>
          <w:ilvl w:val="1"/>
          <w:numId w:val="21"/>
        </w:numPr>
        <w:tabs>
          <w:tab w:val="left" w:pos="632"/>
        </w:tabs>
        <w:spacing w:before="45"/>
        <w:ind w:hanging="361"/>
      </w:pPr>
      <w:r w:rsidRPr="002E434D">
        <w:rPr>
          <w:lang w:val="hr-HR" w:bidi="hr-HR"/>
        </w:rPr>
        <w:t>Čuvajte izvan dosega djece. Proizvod nije igračka. Čuvajte ga na mjestu koje nije dostupno</w:t>
      </w:r>
    </w:p>
    <w:p w14:paraId="411C894F" w14:textId="77777777" w:rsidR="002E434D" w:rsidRPr="002E434D" w:rsidRDefault="002E434D" w:rsidP="002E434D">
      <w:pPr>
        <w:pStyle w:val="Telobesedila"/>
        <w:spacing w:before="12"/>
        <w:ind w:left="631"/>
      </w:pPr>
      <w:r w:rsidRPr="002E434D">
        <w:rPr>
          <w:lang w:val="hr-HR" w:bidi="hr-HR"/>
        </w:rPr>
        <w:t>djeci.</w:t>
      </w:r>
    </w:p>
    <w:p w14:paraId="7ECC6A38" w14:textId="77777777" w:rsidR="002E434D" w:rsidRPr="002E434D" w:rsidRDefault="002E434D" w:rsidP="002E434D">
      <w:pPr>
        <w:pStyle w:val="Odstavekseznama"/>
        <w:numPr>
          <w:ilvl w:val="1"/>
          <w:numId w:val="21"/>
        </w:numPr>
        <w:tabs>
          <w:tab w:val="left" w:pos="632"/>
        </w:tabs>
        <w:spacing w:before="45"/>
        <w:ind w:hanging="361"/>
      </w:pPr>
      <w:r w:rsidRPr="002E434D">
        <w:rPr>
          <w:lang w:val="hr-HR" w:bidi="hr-HR"/>
        </w:rPr>
        <w:t>Uređaj nemojte upotrebljavati na nadraženoj koži. Ako se pojavi nadraženost kože, prekinite</w:t>
      </w:r>
    </w:p>
    <w:p w14:paraId="0313F456" w14:textId="77777777" w:rsidR="002E434D" w:rsidRPr="002E434D" w:rsidRDefault="002E434D" w:rsidP="002E434D">
      <w:pPr>
        <w:pStyle w:val="Telobesedila"/>
        <w:spacing w:before="13"/>
        <w:ind w:left="631"/>
      </w:pPr>
      <w:r w:rsidRPr="002E434D">
        <w:rPr>
          <w:lang w:val="hr-HR" w:bidi="hr-HR"/>
        </w:rPr>
        <w:t>upotrebu proizvoda.</w:t>
      </w:r>
    </w:p>
    <w:p w14:paraId="2F9142D0" w14:textId="77777777" w:rsidR="002E434D" w:rsidRPr="002E434D" w:rsidRDefault="002E434D" w:rsidP="002E434D">
      <w:pPr>
        <w:pStyle w:val="Odstavekseznama"/>
        <w:numPr>
          <w:ilvl w:val="1"/>
          <w:numId w:val="21"/>
        </w:numPr>
        <w:tabs>
          <w:tab w:val="left" w:pos="632"/>
        </w:tabs>
        <w:spacing w:before="45"/>
        <w:ind w:hanging="361"/>
      </w:pPr>
      <w:r w:rsidRPr="002E434D">
        <w:rPr>
          <w:lang w:val="hr-HR" w:bidi="hr-HR"/>
        </w:rPr>
        <w:t>Budite oprezni kad proizvod upotrebljavate u blizini očiju.</w:t>
      </w:r>
    </w:p>
    <w:p w14:paraId="72BCE88C" w14:textId="77777777" w:rsidR="002E434D" w:rsidRPr="002E434D" w:rsidRDefault="002E434D" w:rsidP="002E434D">
      <w:pPr>
        <w:pStyle w:val="Odstavekseznama"/>
        <w:numPr>
          <w:ilvl w:val="1"/>
          <w:numId w:val="21"/>
        </w:numPr>
        <w:tabs>
          <w:tab w:val="left" w:pos="632"/>
        </w:tabs>
        <w:spacing w:before="48"/>
        <w:ind w:hanging="361"/>
      </w:pPr>
      <w:r w:rsidRPr="002E434D">
        <w:rPr>
          <w:lang w:val="hr-HR" w:bidi="hr-HR"/>
        </w:rPr>
        <w:t>Uređaj je namijenjen isključivo za suhu upotrebu u kućanstvu.</w:t>
      </w:r>
    </w:p>
    <w:p w14:paraId="54324289" w14:textId="77777777" w:rsidR="002E434D" w:rsidRPr="002E434D" w:rsidRDefault="002E434D" w:rsidP="002E434D">
      <w:pPr>
        <w:pStyle w:val="Odstavekseznama"/>
        <w:numPr>
          <w:ilvl w:val="1"/>
          <w:numId w:val="21"/>
        </w:numPr>
        <w:tabs>
          <w:tab w:val="left" w:pos="632"/>
        </w:tabs>
        <w:spacing w:before="48"/>
        <w:ind w:hanging="361"/>
      </w:pPr>
      <w:r w:rsidRPr="002E434D">
        <w:rPr>
          <w:lang w:val="hr-HR" w:bidi="hr-HR"/>
        </w:rPr>
        <w:t>Proizvod nikada nemojte upotrebljavati bez ispravno postavljenih usisnih glava.</w:t>
      </w:r>
    </w:p>
    <w:p w14:paraId="272F6F64" w14:textId="77777777" w:rsidR="002E434D" w:rsidRPr="002E434D" w:rsidRDefault="002E434D" w:rsidP="002E434D">
      <w:pPr>
        <w:pStyle w:val="Odstavekseznama"/>
        <w:numPr>
          <w:ilvl w:val="1"/>
          <w:numId w:val="21"/>
        </w:numPr>
        <w:tabs>
          <w:tab w:val="left" w:pos="632"/>
        </w:tabs>
        <w:spacing w:before="45" w:line="249" w:lineRule="auto"/>
        <w:ind w:right="1402"/>
      </w:pPr>
      <w:r w:rsidRPr="002E434D">
        <w:rPr>
          <w:lang w:val="hr-HR" w:bidi="hr-HR"/>
        </w:rPr>
        <w:t>Uklonite prašinu, dlačice, kosu itd. iz otvora jer će oni smanjiti snagu usisavanja i učinak uređaja.</w:t>
      </w:r>
    </w:p>
    <w:p w14:paraId="61D11F33" w14:textId="77777777" w:rsidR="002E434D" w:rsidRPr="002E434D" w:rsidRDefault="002E434D" w:rsidP="002E434D">
      <w:pPr>
        <w:pStyle w:val="Odstavekseznama"/>
        <w:numPr>
          <w:ilvl w:val="1"/>
          <w:numId w:val="21"/>
        </w:numPr>
        <w:tabs>
          <w:tab w:val="left" w:pos="632"/>
        </w:tabs>
        <w:spacing w:before="37"/>
        <w:ind w:hanging="361"/>
      </w:pPr>
      <w:r w:rsidRPr="002E434D">
        <w:rPr>
          <w:lang w:val="hr-HR" w:bidi="hr-HR"/>
        </w:rPr>
        <w:t>Čuvajte uređaj na suhom i hladnom mjestu.</w:t>
      </w:r>
    </w:p>
    <w:p w14:paraId="2EA6D97F" w14:textId="77777777" w:rsidR="002E434D" w:rsidRPr="002E434D" w:rsidRDefault="002E434D" w:rsidP="002E434D">
      <w:pPr>
        <w:pStyle w:val="Odstavekseznama"/>
        <w:numPr>
          <w:ilvl w:val="1"/>
          <w:numId w:val="21"/>
        </w:numPr>
        <w:tabs>
          <w:tab w:val="left" w:pos="632"/>
        </w:tabs>
        <w:spacing w:before="45" w:line="249" w:lineRule="auto"/>
        <w:ind w:right="512"/>
      </w:pPr>
      <w:r w:rsidRPr="002E434D">
        <w:rPr>
          <w:lang w:val="hr-HR" w:bidi="hr-HR"/>
        </w:rPr>
        <w:t>Nemojte upotrebljavati proizvod ako ne radi ispravno, ako je pao na pod, ako je oštećen, ako je ostavljen na otvorenom ili ako je pao u tekućinu.</w:t>
      </w:r>
    </w:p>
    <w:p w14:paraId="51F29B2D" w14:textId="77777777" w:rsidR="002E434D" w:rsidRPr="002E434D" w:rsidRDefault="002E434D" w:rsidP="002E434D">
      <w:pPr>
        <w:pStyle w:val="Odstavekseznama"/>
        <w:numPr>
          <w:ilvl w:val="1"/>
          <w:numId w:val="21"/>
        </w:numPr>
        <w:tabs>
          <w:tab w:val="left" w:pos="632"/>
        </w:tabs>
        <w:spacing w:before="34"/>
        <w:ind w:hanging="361"/>
      </w:pPr>
      <w:r w:rsidRPr="002E434D">
        <w:rPr>
          <w:lang w:val="hr-HR" w:bidi="hr-HR"/>
        </w:rPr>
        <w:t>Uvijek isključite proizvod prije čišćenja, mijenjanja nastavka ili kad ga ne upotrebljavate.</w:t>
      </w:r>
    </w:p>
    <w:p w14:paraId="74F753B9" w14:textId="5C210439" w:rsidR="002E434D" w:rsidRPr="002E434D" w:rsidRDefault="002E434D" w:rsidP="002C14C1">
      <w:pPr>
        <w:pStyle w:val="Odstavekseznama"/>
        <w:numPr>
          <w:ilvl w:val="1"/>
          <w:numId w:val="21"/>
        </w:numPr>
        <w:tabs>
          <w:tab w:val="left" w:pos="632"/>
        </w:tabs>
        <w:spacing w:before="9"/>
        <w:ind w:hanging="361"/>
      </w:pPr>
      <w:r w:rsidRPr="00E737D1">
        <w:rPr>
          <w:lang w:val="hr-HR" w:bidi="hr-HR"/>
        </w:rPr>
        <w:t>U slučaju pogrešaka ili oštećenja na proizvodu, nikad ga nemojte pokušavati sami popraviti. Vodite računa o</w:t>
      </w:r>
      <w:r w:rsidR="00E737D1">
        <w:rPr>
          <w:lang w:val="hr-HR" w:bidi="hr-HR"/>
        </w:rPr>
        <w:t xml:space="preserve"> </w:t>
      </w:r>
      <w:r w:rsidRPr="00E737D1">
        <w:rPr>
          <w:lang w:val="hr-HR" w:bidi="hr-HR"/>
        </w:rPr>
        <w:t>primjerenom odvajanju otpada u skladu s lokalnim zakonodavstvom.</w:t>
      </w:r>
    </w:p>
    <w:p w14:paraId="4CFD53E5" w14:textId="70D47D38" w:rsidR="00B12918" w:rsidRDefault="00B12918">
      <w:pPr>
        <w:pStyle w:val="Telobesedila"/>
        <w:spacing w:before="8"/>
        <w:rPr>
          <w:rFonts w:ascii="Arial" w:hAnsi="Arial" w:cs="Arial"/>
          <w:sz w:val="28"/>
        </w:rPr>
      </w:pPr>
    </w:p>
    <w:p w14:paraId="591AA2D0" w14:textId="0FAC8985" w:rsidR="002E434D" w:rsidRDefault="002E434D" w:rsidP="002E434D">
      <w:pPr>
        <w:pStyle w:val="Naslov1"/>
        <w:spacing w:before="51"/>
        <w:rPr>
          <w:rFonts w:ascii="Arial" w:hAnsi="Arial" w:cs="Arial"/>
          <w:color w:val="31849B" w:themeColor="accent5" w:themeShade="BF"/>
        </w:rPr>
      </w:pPr>
      <w:r>
        <w:rPr>
          <w:rFonts w:ascii="Arial" w:eastAsia="Arial" w:hAnsi="Arial" w:cs="Arial"/>
          <w:color w:val="31849B" w:themeColor="accent5" w:themeShade="BF"/>
          <w:lang w:val="hr-HR" w:bidi="hr-HR"/>
        </w:rPr>
        <w:t>Prije upotrebe:</w:t>
      </w:r>
    </w:p>
    <w:p w14:paraId="69246691" w14:textId="77777777" w:rsidR="002E434D" w:rsidRDefault="002E434D" w:rsidP="002E434D">
      <w:pPr>
        <w:pStyle w:val="Naslov1"/>
        <w:spacing w:before="51"/>
        <w:rPr>
          <w:rFonts w:ascii="Arial" w:hAnsi="Arial" w:cs="Arial"/>
          <w:color w:val="31849B" w:themeColor="accent5" w:themeShade="BF"/>
        </w:rPr>
      </w:pPr>
    </w:p>
    <w:p w14:paraId="6DACEB10" w14:textId="77777777" w:rsidR="002E434D" w:rsidRPr="002E434D" w:rsidRDefault="002E434D" w:rsidP="002E434D">
      <w:pPr>
        <w:spacing w:line="249" w:lineRule="auto"/>
        <w:ind w:left="283" w:right="3075" w:hanging="12"/>
      </w:pPr>
      <w:r w:rsidRPr="002E434D">
        <w:rPr>
          <w:noProof/>
          <w:lang w:val="hr-HR" w:bidi="hr-HR"/>
        </w:rPr>
        <w:drawing>
          <wp:anchor distT="0" distB="0" distL="0" distR="0" simplePos="0" relativeHeight="251667456" behindDoc="0" locked="0" layoutInCell="1" allowOverlap="1" wp14:anchorId="730D1766" wp14:editId="5847A0F6">
            <wp:simplePos x="0" y="0"/>
            <wp:positionH relativeFrom="page">
              <wp:posOffset>5078361</wp:posOffset>
            </wp:positionH>
            <wp:positionV relativeFrom="paragraph">
              <wp:posOffset>-20866</wp:posOffset>
            </wp:positionV>
            <wp:extent cx="1733671" cy="2955019"/>
            <wp:effectExtent l="0" t="0" r="0" b="0"/>
            <wp:wrapNone/>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eg"/>
                    <pic:cNvPicPr/>
                  </pic:nvPicPr>
                  <pic:blipFill>
                    <a:blip r:embed="rId14" cstate="print"/>
                    <a:stretch>
                      <a:fillRect/>
                    </a:stretch>
                  </pic:blipFill>
                  <pic:spPr>
                    <a:xfrm>
                      <a:off x="0" y="0"/>
                      <a:ext cx="1733671" cy="2955019"/>
                    </a:xfrm>
                    <a:prstGeom prst="rect">
                      <a:avLst/>
                    </a:prstGeom>
                  </pic:spPr>
                </pic:pic>
              </a:graphicData>
            </a:graphic>
          </wp:anchor>
        </w:drawing>
      </w:r>
      <w:r w:rsidRPr="002E434D">
        <w:rPr>
          <w:b/>
          <w:lang w:val="hr-HR" w:bidi="hr-HR"/>
        </w:rPr>
        <w:t xml:space="preserve">Napomena: Vrlo je važan pravilan način upotrebe! </w:t>
      </w:r>
      <w:r w:rsidRPr="002E434D">
        <w:rPr>
          <w:lang w:val="hr-HR" w:bidi="hr-HR"/>
        </w:rPr>
        <w:t>Prije upotrebe uređaja najprije otvorite pore vrućom vodom (najbolje vrućim ručnikom) kako bi se nečistoća lakše isisala.</w:t>
      </w:r>
    </w:p>
    <w:p w14:paraId="1DC2C850" w14:textId="77777777" w:rsidR="002E434D" w:rsidRPr="002E434D" w:rsidRDefault="002E434D" w:rsidP="002E434D">
      <w:pPr>
        <w:pStyle w:val="Odstavekseznama"/>
        <w:numPr>
          <w:ilvl w:val="0"/>
          <w:numId w:val="23"/>
        </w:numPr>
        <w:tabs>
          <w:tab w:val="left" w:pos="542"/>
          <w:tab w:val="left" w:pos="543"/>
        </w:tabs>
        <w:spacing w:before="65" w:line="249" w:lineRule="auto"/>
        <w:ind w:right="3002"/>
      </w:pPr>
      <w:r w:rsidRPr="002E434D">
        <w:rPr>
          <w:lang w:val="hr-HR" w:bidi="hr-HR"/>
        </w:rPr>
        <w:t>Prije uporabe uređaja 5 minuta s pomoću vruće pare, vrućeg ručnika ili gela za uklanjanje mitesera u potpunosti otvorite pore. To osigurava najbolju učinkovitost proizvoda.</w:t>
      </w:r>
    </w:p>
    <w:p w14:paraId="548B7682" w14:textId="77777777" w:rsidR="002E434D" w:rsidRPr="002E434D" w:rsidRDefault="002E434D" w:rsidP="002E434D">
      <w:pPr>
        <w:pStyle w:val="Odstavekseznama"/>
        <w:numPr>
          <w:ilvl w:val="0"/>
          <w:numId w:val="23"/>
        </w:numPr>
        <w:tabs>
          <w:tab w:val="left" w:pos="542"/>
          <w:tab w:val="left" w:pos="543"/>
        </w:tabs>
        <w:spacing w:before="66" w:line="249" w:lineRule="auto"/>
        <w:ind w:right="3483"/>
      </w:pPr>
      <w:r w:rsidRPr="002E434D">
        <w:rPr>
          <w:lang w:val="hr-HR" w:bidi="hr-HR"/>
        </w:rPr>
        <w:t>Nakon vruće kupke ili vježbanja provjerite jesu li pore potpuno otvorene i održavajte lice vlažnim.</w:t>
      </w:r>
    </w:p>
    <w:p w14:paraId="054E4414" w14:textId="77777777" w:rsidR="002E434D" w:rsidRPr="002E434D" w:rsidRDefault="002E434D" w:rsidP="002E434D">
      <w:pPr>
        <w:pStyle w:val="Odstavekseznama"/>
        <w:numPr>
          <w:ilvl w:val="0"/>
          <w:numId w:val="23"/>
        </w:numPr>
        <w:tabs>
          <w:tab w:val="left" w:pos="542"/>
          <w:tab w:val="left" w:pos="543"/>
        </w:tabs>
        <w:spacing w:before="68" w:line="249" w:lineRule="auto"/>
        <w:ind w:right="3036"/>
      </w:pPr>
      <w:r w:rsidRPr="002E434D">
        <w:rPr>
          <w:lang w:val="hr-HR" w:bidi="hr-HR"/>
        </w:rPr>
        <w:t xml:space="preserve">Polako i nježno klizite uređajem po koži. </w:t>
      </w:r>
      <w:r w:rsidRPr="002E434D">
        <w:rPr>
          <w:b/>
          <w:lang w:val="hr-HR" w:bidi="hr-HR"/>
        </w:rPr>
        <w:t xml:space="preserve">Nemojte dugo ostati na jednom mjestu kako ne biste oštetili kožu. </w:t>
      </w:r>
      <w:r w:rsidRPr="002E434D">
        <w:rPr>
          <w:lang w:val="hr-HR" w:bidi="hr-HR"/>
        </w:rPr>
        <w:t>Uređaj može isisati masnoću, prištiće, akne i relativno plitke mitesere. Ako su miteseri relativno duboki, najbolje je upotrijebiti i losion za uklanjanje mitesera.</w:t>
      </w:r>
    </w:p>
    <w:p w14:paraId="2696677E" w14:textId="77777777" w:rsidR="002E434D" w:rsidRPr="002E434D" w:rsidRDefault="002E434D" w:rsidP="002E434D">
      <w:pPr>
        <w:pStyle w:val="Odstavekseznama"/>
        <w:numPr>
          <w:ilvl w:val="0"/>
          <w:numId w:val="23"/>
        </w:numPr>
        <w:tabs>
          <w:tab w:val="left" w:pos="542"/>
          <w:tab w:val="left" w:pos="543"/>
        </w:tabs>
        <w:spacing w:before="60" w:line="249" w:lineRule="auto"/>
        <w:ind w:right="2990"/>
      </w:pPr>
      <w:r w:rsidRPr="002E434D">
        <w:rPr>
          <w:lang w:val="hr-HR" w:bidi="hr-HR"/>
        </w:rPr>
        <w:t>Njega kože može se obaviti tonikom ili hladnom vodom kako bi se pore suzile.</w:t>
      </w:r>
    </w:p>
    <w:p w14:paraId="6E8E940E" w14:textId="77777777" w:rsidR="002E434D" w:rsidRPr="005916B6" w:rsidRDefault="002E434D" w:rsidP="002E434D">
      <w:pPr>
        <w:pStyle w:val="Naslov1"/>
        <w:spacing w:before="51"/>
        <w:rPr>
          <w:rFonts w:ascii="Arial" w:hAnsi="Arial" w:cs="Arial"/>
        </w:rPr>
      </w:pPr>
    </w:p>
    <w:p w14:paraId="08C354F6" w14:textId="77777777" w:rsidR="002E434D" w:rsidRDefault="002E434D" w:rsidP="002E434D">
      <w:pPr>
        <w:pStyle w:val="Naslov1"/>
        <w:spacing w:before="51"/>
        <w:rPr>
          <w:rFonts w:ascii="Arial" w:hAnsi="Arial" w:cs="Arial"/>
          <w:color w:val="31849B" w:themeColor="accent5" w:themeShade="BF"/>
        </w:rPr>
      </w:pPr>
    </w:p>
    <w:p w14:paraId="1BD25E6B" w14:textId="77777777" w:rsidR="002E434D" w:rsidRDefault="002E434D" w:rsidP="002E434D">
      <w:pPr>
        <w:pStyle w:val="Naslov1"/>
        <w:spacing w:before="51"/>
        <w:rPr>
          <w:rFonts w:ascii="Arial" w:hAnsi="Arial" w:cs="Arial"/>
          <w:color w:val="31849B" w:themeColor="accent5" w:themeShade="BF"/>
        </w:rPr>
      </w:pPr>
    </w:p>
    <w:p w14:paraId="01AE05E3" w14:textId="77777777" w:rsidR="002E434D" w:rsidRDefault="002E434D" w:rsidP="002E434D">
      <w:pPr>
        <w:pStyle w:val="Naslov1"/>
        <w:spacing w:before="51"/>
        <w:rPr>
          <w:rFonts w:ascii="Arial" w:hAnsi="Arial" w:cs="Arial"/>
          <w:color w:val="31849B" w:themeColor="accent5" w:themeShade="BF"/>
        </w:rPr>
      </w:pPr>
    </w:p>
    <w:p w14:paraId="71DCC941" w14:textId="77777777" w:rsidR="002E434D" w:rsidRDefault="002E434D" w:rsidP="002E434D">
      <w:pPr>
        <w:pStyle w:val="Naslov1"/>
        <w:spacing w:before="51"/>
        <w:rPr>
          <w:rFonts w:ascii="Arial" w:hAnsi="Arial" w:cs="Arial"/>
          <w:color w:val="31849B" w:themeColor="accent5" w:themeShade="BF"/>
        </w:rPr>
      </w:pPr>
    </w:p>
    <w:p w14:paraId="302722A4" w14:textId="77777777" w:rsidR="002E434D" w:rsidRDefault="002E434D" w:rsidP="002E434D">
      <w:pPr>
        <w:pStyle w:val="Naslov1"/>
        <w:spacing w:before="51"/>
        <w:rPr>
          <w:rFonts w:ascii="Arial" w:hAnsi="Arial" w:cs="Arial"/>
          <w:color w:val="31849B" w:themeColor="accent5" w:themeShade="BF"/>
        </w:rPr>
      </w:pPr>
    </w:p>
    <w:p w14:paraId="16FF0250" w14:textId="77777777" w:rsidR="002E434D" w:rsidRDefault="002E434D" w:rsidP="002E434D">
      <w:pPr>
        <w:pStyle w:val="Naslov1"/>
        <w:spacing w:before="51"/>
        <w:rPr>
          <w:rFonts w:ascii="Arial" w:hAnsi="Arial" w:cs="Arial"/>
          <w:color w:val="31849B" w:themeColor="accent5" w:themeShade="BF"/>
        </w:rPr>
      </w:pPr>
    </w:p>
    <w:p w14:paraId="620D4CC1" w14:textId="3F3D07F0" w:rsidR="002E434D" w:rsidRDefault="002E434D" w:rsidP="002E434D">
      <w:pPr>
        <w:pStyle w:val="Naslov1"/>
        <w:spacing w:before="51"/>
        <w:rPr>
          <w:rFonts w:ascii="Arial" w:hAnsi="Arial" w:cs="Arial"/>
          <w:color w:val="31849B" w:themeColor="accent5" w:themeShade="BF"/>
        </w:rPr>
      </w:pPr>
      <w:r>
        <w:rPr>
          <w:noProof/>
          <w:lang w:val="hr-HR" w:bidi="hr-HR"/>
        </w:rPr>
        <w:lastRenderedPageBreak/>
        <w:drawing>
          <wp:anchor distT="0" distB="0" distL="0" distR="0" simplePos="0" relativeHeight="251669504" behindDoc="0" locked="0" layoutInCell="1" allowOverlap="1" wp14:anchorId="31800ED8" wp14:editId="17319813">
            <wp:simplePos x="0" y="0"/>
            <wp:positionH relativeFrom="page">
              <wp:posOffset>865505</wp:posOffset>
            </wp:positionH>
            <wp:positionV relativeFrom="paragraph">
              <wp:posOffset>289560</wp:posOffset>
            </wp:positionV>
            <wp:extent cx="5946775" cy="1063625"/>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15" cstate="print"/>
                    <a:stretch>
                      <a:fillRect/>
                    </a:stretch>
                  </pic:blipFill>
                  <pic:spPr>
                    <a:xfrm>
                      <a:off x="0" y="0"/>
                      <a:ext cx="5946775" cy="1063625"/>
                    </a:xfrm>
                    <a:prstGeom prst="rect">
                      <a:avLst/>
                    </a:prstGeom>
                  </pic:spPr>
                </pic:pic>
              </a:graphicData>
            </a:graphic>
          </wp:anchor>
        </w:drawing>
      </w:r>
      <w:r w:rsidRPr="002E434D">
        <w:rPr>
          <w:rFonts w:ascii="Arial" w:eastAsia="Arial" w:hAnsi="Arial" w:cs="Arial"/>
          <w:color w:val="31849B" w:themeColor="accent5" w:themeShade="BF"/>
          <w:lang w:val="hr-HR" w:bidi="hr-HR"/>
        </w:rPr>
        <w:t>Upotreba proizvoda, korak po korak:</w:t>
      </w:r>
    </w:p>
    <w:p w14:paraId="22D4CF1F" w14:textId="30336882" w:rsidR="002E434D" w:rsidRPr="002E434D" w:rsidRDefault="002E434D">
      <w:pPr>
        <w:pStyle w:val="Telobesedila"/>
        <w:spacing w:before="8"/>
        <w:rPr>
          <w:rFonts w:ascii="Arial" w:hAnsi="Arial" w:cs="Arial"/>
        </w:rPr>
      </w:pPr>
    </w:p>
    <w:p w14:paraId="666DBC60" w14:textId="77777777" w:rsidR="002E434D" w:rsidRPr="002E434D" w:rsidRDefault="002E434D" w:rsidP="002E434D">
      <w:pPr>
        <w:pStyle w:val="Odstavekseznama"/>
        <w:numPr>
          <w:ilvl w:val="0"/>
          <w:numId w:val="24"/>
        </w:numPr>
        <w:tabs>
          <w:tab w:val="left" w:pos="368"/>
        </w:tabs>
        <w:spacing w:before="0"/>
      </w:pPr>
      <w:r w:rsidRPr="002E434D">
        <w:rPr>
          <w:b/>
          <w:lang w:val="hr-HR" w:bidi="hr-HR"/>
        </w:rPr>
        <w:t>KORAK:</w:t>
      </w:r>
      <w:r w:rsidRPr="002E434D">
        <w:rPr>
          <w:lang w:val="hr-HR" w:bidi="hr-HR"/>
        </w:rPr>
        <w:t xml:space="preserve"> skinite šminku i očistite lice</w:t>
      </w:r>
    </w:p>
    <w:p w14:paraId="1AE09155" w14:textId="77777777" w:rsidR="002E434D" w:rsidRPr="002E434D" w:rsidRDefault="002E434D" w:rsidP="002E434D">
      <w:pPr>
        <w:pStyle w:val="Odstavekseznama"/>
        <w:numPr>
          <w:ilvl w:val="0"/>
          <w:numId w:val="24"/>
        </w:numPr>
        <w:tabs>
          <w:tab w:val="left" w:pos="368"/>
        </w:tabs>
        <w:spacing w:before="17"/>
      </w:pPr>
      <w:r w:rsidRPr="002E434D">
        <w:rPr>
          <w:b/>
          <w:lang w:val="hr-HR" w:bidi="hr-HR"/>
        </w:rPr>
        <w:t xml:space="preserve">KORAK: </w:t>
      </w:r>
      <w:r w:rsidRPr="002E434D">
        <w:rPr>
          <w:lang w:val="hr-HR" w:bidi="hr-HR"/>
        </w:rPr>
        <w:t>Toplim ručnikom ili uređajem za parenje otvorite pore.</w:t>
      </w:r>
    </w:p>
    <w:p w14:paraId="34343748" w14:textId="77777777" w:rsidR="002E434D" w:rsidRPr="002E434D" w:rsidRDefault="002E434D" w:rsidP="002E434D">
      <w:pPr>
        <w:pStyle w:val="Odstavekseznama"/>
        <w:numPr>
          <w:ilvl w:val="0"/>
          <w:numId w:val="24"/>
        </w:numPr>
        <w:tabs>
          <w:tab w:val="left" w:pos="368"/>
        </w:tabs>
        <w:spacing w:before="14"/>
      </w:pPr>
      <w:r w:rsidRPr="002E434D">
        <w:rPr>
          <w:b/>
          <w:lang w:val="hr-HR" w:bidi="hr-HR"/>
        </w:rPr>
        <w:t>KORAK:</w:t>
      </w:r>
      <w:r w:rsidRPr="002E434D">
        <w:rPr>
          <w:lang w:val="hr-HR" w:bidi="hr-HR"/>
        </w:rPr>
        <w:t xml:space="preserve"> Nanesite losion za uklanjanje mitesera.</w:t>
      </w:r>
    </w:p>
    <w:p w14:paraId="523990FC" w14:textId="77777777" w:rsidR="002E434D" w:rsidRPr="002E434D" w:rsidRDefault="002E434D" w:rsidP="002E434D">
      <w:pPr>
        <w:pStyle w:val="Odstavekseznama"/>
        <w:numPr>
          <w:ilvl w:val="0"/>
          <w:numId w:val="24"/>
        </w:numPr>
        <w:tabs>
          <w:tab w:val="left" w:pos="368"/>
        </w:tabs>
        <w:spacing w:before="14" w:line="249" w:lineRule="auto"/>
        <w:ind w:left="190" w:right="809" w:hanging="10"/>
      </w:pPr>
      <w:r w:rsidRPr="002E434D">
        <w:rPr>
          <w:b/>
          <w:lang w:val="hr-HR" w:bidi="hr-HR"/>
        </w:rPr>
        <w:t xml:space="preserve">KORAK: </w:t>
      </w:r>
      <w:r w:rsidRPr="002E434D">
        <w:rPr>
          <w:lang w:val="hr-HR" w:bidi="hr-HR"/>
        </w:rPr>
        <w:t>Ovisno o vašim potrebama, odaberite jednu od tri usisne glave. Počnite s najnižom usisnom snagom.</w:t>
      </w:r>
    </w:p>
    <w:p w14:paraId="057BE67F" w14:textId="77777777" w:rsidR="002E434D" w:rsidRPr="002E434D" w:rsidRDefault="002E434D" w:rsidP="002E434D">
      <w:pPr>
        <w:pStyle w:val="Odstavekseznama"/>
        <w:numPr>
          <w:ilvl w:val="0"/>
          <w:numId w:val="24"/>
        </w:numPr>
        <w:tabs>
          <w:tab w:val="left" w:pos="368"/>
        </w:tabs>
        <w:spacing w:before="3" w:line="249" w:lineRule="auto"/>
        <w:ind w:left="190" w:right="569" w:hanging="10"/>
      </w:pPr>
      <w:r w:rsidRPr="002E434D">
        <w:rPr>
          <w:b/>
          <w:lang w:val="hr-HR" w:bidi="hr-HR"/>
        </w:rPr>
        <w:t xml:space="preserve">KORAK: </w:t>
      </w:r>
      <w:r w:rsidRPr="002E434D">
        <w:rPr>
          <w:lang w:val="hr-HR" w:bidi="hr-HR"/>
        </w:rPr>
        <w:t>Čistač pora ujednačenom brzinom pomičite naprijed-natrag po porama. Pomičite ga polako i ne zadržavajte se predugo na jednom mjestu jer se koža može oštetiti. Čistač nemojte snažno pritiskati na kožu niti ga povlačiti okomito prema gore. Ni na jednom mjestu ne zadržavajte se duže od 3 sekunde; inače na licu mogu nastati modrice i crvenilo.</w:t>
      </w:r>
    </w:p>
    <w:p w14:paraId="7D464C88" w14:textId="77777777" w:rsidR="002E434D" w:rsidRPr="002E434D" w:rsidRDefault="002E434D" w:rsidP="002E434D">
      <w:pPr>
        <w:pStyle w:val="Odstavekseznama"/>
        <w:numPr>
          <w:ilvl w:val="0"/>
          <w:numId w:val="24"/>
        </w:numPr>
        <w:tabs>
          <w:tab w:val="left" w:pos="368"/>
        </w:tabs>
        <w:spacing w:before="1" w:line="249" w:lineRule="auto"/>
        <w:ind w:left="190" w:right="1179" w:hanging="10"/>
      </w:pPr>
      <w:r w:rsidRPr="002E434D">
        <w:rPr>
          <w:b/>
          <w:lang w:val="hr-HR" w:bidi="hr-HR"/>
        </w:rPr>
        <w:t>KORAK:</w:t>
      </w:r>
      <w:r w:rsidRPr="002E434D">
        <w:rPr>
          <w:lang w:val="hr-HR" w:bidi="hr-HR"/>
        </w:rPr>
        <w:t xml:space="preserve"> Nakon čišćenja lica upotrijebite hladan ručnik kako biste suzili pore. Nakon čišćenja lica možete na lice nanijeti i masku za sužavanje pora.</w:t>
      </w:r>
    </w:p>
    <w:p w14:paraId="610AB6B9" w14:textId="08A6C5FC" w:rsidR="00B12918" w:rsidRDefault="00B12918" w:rsidP="002E434D">
      <w:pPr>
        <w:pStyle w:val="Telobesedila"/>
        <w:spacing w:before="9"/>
        <w:rPr>
          <w:rFonts w:ascii="Arial" w:hAnsi="Arial" w:cs="Arial"/>
          <w:sz w:val="28"/>
        </w:rPr>
      </w:pPr>
    </w:p>
    <w:p w14:paraId="0105F8D1" w14:textId="77777777" w:rsidR="00F20915" w:rsidRDefault="00F20915" w:rsidP="002E434D">
      <w:pPr>
        <w:pStyle w:val="Telobesedila"/>
        <w:spacing w:before="9"/>
        <w:rPr>
          <w:rFonts w:ascii="Arial" w:hAnsi="Arial" w:cs="Arial"/>
          <w:sz w:val="28"/>
        </w:rPr>
      </w:pPr>
    </w:p>
    <w:p w14:paraId="66BD58FB" w14:textId="13679AB5" w:rsidR="00B12918" w:rsidRPr="00F20915" w:rsidRDefault="002E434D" w:rsidP="00F20915">
      <w:pPr>
        <w:pStyle w:val="Naslov1"/>
        <w:spacing w:before="51"/>
        <w:rPr>
          <w:rFonts w:ascii="Arial" w:hAnsi="Arial" w:cs="Arial"/>
          <w:color w:val="31849B" w:themeColor="accent5" w:themeShade="BF"/>
        </w:rPr>
      </w:pPr>
      <w:r w:rsidRPr="002E434D">
        <w:rPr>
          <w:rFonts w:ascii="Arial" w:eastAsia="Arial" w:hAnsi="Arial" w:cs="Arial"/>
          <w:color w:val="31849B" w:themeColor="accent5" w:themeShade="BF"/>
          <w:lang w:val="hr-HR" w:bidi="hr-HR"/>
        </w:rPr>
        <w:t>Savjeti za upotrebu:</w:t>
      </w:r>
    </w:p>
    <w:p w14:paraId="7269D868" w14:textId="77777777" w:rsidR="002E434D" w:rsidRPr="002E434D" w:rsidRDefault="002E434D" w:rsidP="002E434D">
      <w:pPr>
        <w:pStyle w:val="Naslov2"/>
        <w:tabs>
          <w:tab w:val="left" w:pos="885"/>
          <w:tab w:val="left" w:pos="886"/>
        </w:tabs>
        <w:spacing w:before="260"/>
        <w:rPr>
          <w:rFonts w:asciiTheme="minorHAnsi" w:hAnsiTheme="minorHAnsi" w:cstheme="minorHAnsi"/>
          <w:b/>
          <w:bCs/>
          <w:color w:val="auto"/>
          <w:sz w:val="22"/>
          <w:szCs w:val="22"/>
        </w:rPr>
      </w:pPr>
      <w:r w:rsidRPr="002E434D">
        <w:rPr>
          <w:rFonts w:asciiTheme="minorHAnsi" w:hAnsiTheme="minorHAnsi" w:cstheme="minorHAnsi"/>
          <w:b/>
          <w:color w:val="auto"/>
          <w:sz w:val="22"/>
          <w:szCs w:val="22"/>
          <w:lang w:val="hr-HR" w:bidi="hr-HR"/>
        </w:rPr>
        <w:t>Kako odabrati odgovarajuću razinu snage usisavanja?</w:t>
      </w:r>
    </w:p>
    <w:p w14:paraId="61A0037E" w14:textId="77777777" w:rsidR="002E434D" w:rsidRPr="002E434D" w:rsidRDefault="002E434D" w:rsidP="002E434D">
      <w:pPr>
        <w:pStyle w:val="Telobesedila"/>
        <w:spacing w:before="22" w:line="249" w:lineRule="auto"/>
        <w:ind w:left="190" w:right="501" w:hanging="10"/>
        <w:rPr>
          <w:rFonts w:asciiTheme="minorHAnsi" w:hAnsiTheme="minorHAnsi" w:cstheme="minorHAnsi"/>
        </w:rPr>
      </w:pPr>
      <w:r w:rsidRPr="002E434D">
        <w:rPr>
          <w:rFonts w:asciiTheme="minorHAnsi" w:hAnsiTheme="minorHAnsi" w:cstheme="minorHAnsi"/>
          <w:lang w:val="hr-HR" w:bidi="hr-HR"/>
        </w:rPr>
        <w:t>Vakuumski čistač za pore dizajniran je za različite tipove kože. Razina 1 namijenjena je normalnoj koži. Razine 2 i 3 prikladne su za masnu i suhu kožu. Pri prvoj upotrebi uređaja odaberite usisnu glavu s malim otvorom</w:t>
      </w:r>
    </w:p>
    <w:p w14:paraId="52B2E066" w14:textId="77777777" w:rsidR="002E434D" w:rsidRPr="002E434D" w:rsidRDefault="002E434D" w:rsidP="002E434D">
      <w:pPr>
        <w:pStyle w:val="Telobesedila"/>
        <w:spacing w:before="11"/>
        <w:rPr>
          <w:rFonts w:asciiTheme="minorHAnsi" w:hAnsiTheme="minorHAnsi" w:cstheme="minorHAnsi"/>
        </w:rPr>
      </w:pPr>
    </w:p>
    <w:p w14:paraId="33578AEA" w14:textId="77777777" w:rsidR="002E434D" w:rsidRPr="002E434D" w:rsidRDefault="002E434D" w:rsidP="002E434D">
      <w:pPr>
        <w:pStyle w:val="Telobesedila"/>
        <w:ind w:left="180"/>
        <w:rPr>
          <w:rFonts w:asciiTheme="minorHAnsi" w:hAnsiTheme="minorHAnsi" w:cstheme="minorHAnsi"/>
        </w:rPr>
      </w:pPr>
      <w:r w:rsidRPr="002E434D">
        <w:rPr>
          <w:rFonts w:asciiTheme="minorHAnsi" w:hAnsiTheme="minorHAnsi" w:cstheme="minorHAnsi"/>
          <w:lang w:val="hr-HR" w:bidi="hr-HR"/>
        </w:rPr>
        <w:t>Pritisnite gumb za uključivanje kako biste uključili uređaj.</w:t>
      </w:r>
    </w:p>
    <w:p w14:paraId="4078EF07" w14:textId="77777777" w:rsidR="002E434D" w:rsidRPr="002E434D" w:rsidRDefault="002E434D" w:rsidP="002E434D">
      <w:pPr>
        <w:pStyle w:val="Telobesedila"/>
        <w:spacing w:before="15"/>
        <w:ind w:left="180"/>
        <w:rPr>
          <w:rFonts w:asciiTheme="minorHAnsi" w:hAnsiTheme="minorHAnsi" w:cstheme="minorHAnsi"/>
        </w:rPr>
      </w:pPr>
      <w:r w:rsidRPr="002E434D">
        <w:rPr>
          <w:rFonts w:asciiTheme="minorHAnsi" w:hAnsiTheme="minorHAnsi" w:cstheme="minorHAnsi"/>
          <w:lang w:val="hr-HR" w:bidi="hr-HR"/>
        </w:rPr>
        <w:t>Uređaj će početi raditi normalnom snagom – razina 1.</w:t>
      </w:r>
    </w:p>
    <w:p w14:paraId="7A76A5F9" w14:textId="77777777" w:rsidR="002E434D" w:rsidRPr="002E434D" w:rsidRDefault="002E434D" w:rsidP="002E434D">
      <w:pPr>
        <w:pStyle w:val="Telobesedila"/>
        <w:spacing w:before="17" w:line="252" w:lineRule="auto"/>
        <w:ind w:left="180" w:right="2047"/>
        <w:rPr>
          <w:rFonts w:asciiTheme="minorHAnsi" w:hAnsiTheme="minorHAnsi" w:cstheme="minorHAnsi"/>
        </w:rPr>
      </w:pPr>
      <w:r w:rsidRPr="002E434D">
        <w:rPr>
          <w:rFonts w:asciiTheme="minorHAnsi" w:hAnsiTheme="minorHAnsi" w:cstheme="minorHAnsi"/>
          <w:noProof/>
          <w:lang w:val="hr-HR" w:bidi="hr-HR"/>
        </w:rPr>
        <w:drawing>
          <wp:anchor distT="0" distB="0" distL="0" distR="0" simplePos="0" relativeHeight="251671552" behindDoc="0" locked="0" layoutInCell="1" allowOverlap="1" wp14:anchorId="227C9408" wp14:editId="2047CDE6">
            <wp:simplePos x="0" y="0"/>
            <wp:positionH relativeFrom="page">
              <wp:posOffset>4906010</wp:posOffset>
            </wp:positionH>
            <wp:positionV relativeFrom="paragraph">
              <wp:posOffset>646506</wp:posOffset>
            </wp:positionV>
            <wp:extent cx="1714195" cy="2452520"/>
            <wp:effectExtent l="0" t="0" r="0" b="0"/>
            <wp:wrapNone/>
            <wp:docPr id="17"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jpeg"/>
                    <pic:cNvPicPr/>
                  </pic:nvPicPr>
                  <pic:blipFill>
                    <a:blip r:embed="rId16" cstate="print"/>
                    <a:stretch>
                      <a:fillRect/>
                    </a:stretch>
                  </pic:blipFill>
                  <pic:spPr>
                    <a:xfrm>
                      <a:off x="0" y="0"/>
                      <a:ext cx="1714195" cy="2452520"/>
                    </a:xfrm>
                    <a:prstGeom prst="rect">
                      <a:avLst/>
                    </a:prstGeom>
                  </pic:spPr>
                </pic:pic>
              </a:graphicData>
            </a:graphic>
          </wp:anchor>
        </w:drawing>
      </w:r>
      <w:r w:rsidRPr="002E434D">
        <w:rPr>
          <w:rFonts w:asciiTheme="minorHAnsi" w:hAnsiTheme="minorHAnsi" w:cstheme="minorHAnsi"/>
          <w:lang w:val="hr-HR" w:bidi="hr-HR"/>
        </w:rPr>
        <w:t>Dvaput pritisnite gumb za uključivanje kako biste uključili srednju snagu usisavanja – razina 2. Triput pritisnite gumb za uključivanje kako biste uključili jako usisavanje – razina 3. Tipku za uključivanje držite pritisnutu kako biste isključili uređaj.</w:t>
      </w:r>
    </w:p>
    <w:p w14:paraId="34CA37C5" w14:textId="77777777" w:rsidR="002E434D" w:rsidRPr="002E434D" w:rsidRDefault="002E434D" w:rsidP="002E434D">
      <w:pPr>
        <w:pStyle w:val="Telobesedila"/>
        <w:spacing w:before="9"/>
        <w:rPr>
          <w:rFonts w:asciiTheme="minorHAnsi" w:hAnsiTheme="minorHAnsi" w:cstheme="minorHAnsi"/>
        </w:rPr>
      </w:pPr>
    </w:p>
    <w:p w14:paraId="4CCA5336" w14:textId="77777777" w:rsidR="002E434D" w:rsidRPr="002E434D" w:rsidRDefault="002E434D" w:rsidP="002E434D">
      <w:pPr>
        <w:pStyle w:val="Naslov2"/>
        <w:tabs>
          <w:tab w:val="left" w:pos="885"/>
          <w:tab w:val="left" w:pos="886"/>
        </w:tabs>
        <w:rPr>
          <w:rFonts w:asciiTheme="minorHAnsi" w:hAnsiTheme="minorHAnsi" w:cstheme="minorHAnsi"/>
          <w:b/>
          <w:bCs/>
          <w:color w:val="auto"/>
          <w:sz w:val="22"/>
          <w:szCs w:val="22"/>
        </w:rPr>
      </w:pPr>
      <w:r w:rsidRPr="002E434D">
        <w:rPr>
          <w:rFonts w:asciiTheme="minorHAnsi" w:hAnsiTheme="minorHAnsi" w:cstheme="minorHAnsi"/>
          <w:b/>
          <w:color w:val="auto"/>
          <w:sz w:val="22"/>
          <w:szCs w:val="22"/>
          <w:lang w:val="hr-HR" w:bidi="hr-HR"/>
        </w:rPr>
        <w:t>Dermoabrazija kože lica</w:t>
      </w:r>
    </w:p>
    <w:p w14:paraId="08E725DF" w14:textId="77777777" w:rsidR="002E434D" w:rsidRPr="002E434D" w:rsidRDefault="002E434D" w:rsidP="002E434D">
      <w:pPr>
        <w:pStyle w:val="Telobesedila"/>
        <w:spacing w:before="22" w:line="249" w:lineRule="auto"/>
        <w:ind w:left="504" w:right="3472" w:hanging="233"/>
        <w:rPr>
          <w:rFonts w:asciiTheme="minorHAnsi" w:hAnsiTheme="minorHAnsi" w:cstheme="minorHAnsi"/>
        </w:rPr>
      </w:pPr>
      <w:r w:rsidRPr="002E434D">
        <w:rPr>
          <w:rFonts w:asciiTheme="minorHAnsi" w:hAnsiTheme="minorHAnsi" w:cstheme="minorHAnsi"/>
          <w:lang w:val="hr-HR" w:bidi="hr-HR"/>
        </w:rPr>
        <w:t>1.) Na uređaj postavite okruglu usisnu glavu. Očistite kožu lica i osušite je.</w:t>
      </w:r>
    </w:p>
    <w:p w14:paraId="26A49B07" w14:textId="77777777" w:rsidR="002E434D" w:rsidRPr="002E434D" w:rsidRDefault="002E434D" w:rsidP="002E434D">
      <w:pPr>
        <w:pStyle w:val="Telobesedila"/>
        <w:spacing w:before="2"/>
        <w:ind w:left="271"/>
        <w:rPr>
          <w:rFonts w:asciiTheme="minorHAnsi" w:hAnsiTheme="minorHAnsi" w:cstheme="minorHAnsi"/>
        </w:rPr>
      </w:pPr>
      <w:r w:rsidRPr="002E434D">
        <w:rPr>
          <w:rFonts w:asciiTheme="minorHAnsi" w:hAnsiTheme="minorHAnsi" w:cstheme="minorHAnsi"/>
          <w:lang w:val="hr-HR" w:bidi="hr-HR"/>
        </w:rPr>
        <w:t>2.) Počnite kliziti uređajem po koži od čeljusti prema gore.</w:t>
      </w:r>
    </w:p>
    <w:p w14:paraId="13DC2C2B" w14:textId="77777777" w:rsidR="002E434D" w:rsidRPr="002E434D" w:rsidRDefault="002E434D" w:rsidP="002E434D">
      <w:pPr>
        <w:pStyle w:val="Telobesedila"/>
        <w:spacing w:before="15"/>
        <w:ind w:left="271"/>
        <w:rPr>
          <w:rFonts w:asciiTheme="minorHAnsi" w:hAnsiTheme="minorHAnsi" w:cstheme="minorHAnsi"/>
        </w:rPr>
      </w:pPr>
      <w:r w:rsidRPr="002E434D">
        <w:rPr>
          <w:rFonts w:asciiTheme="minorHAnsi" w:hAnsiTheme="minorHAnsi" w:cstheme="minorHAnsi"/>
          <w:lang w:val="hr-HR" w:bidi="hr-HR"/>
        </w:rPr>
        <w:t>3.) Uređaj stavite na jagodičnu kost i pomičite ga od sredine prema</w:t>
      </w:r>
    </w:p>
    <w:p w14:paraId="0097322F" w14:textId="77777777" w:rsidR="002E434D" w:rsidRPr="002E434D" w:rsidRDefault="002E434D" w:rsidP="002E434D">
      <w:pPr>
        <w:pStyle w:val="Telobesedila"/>
        <w:spacing w:before="11"/>
        <w:ind w:left="504"/>
        <w:rPr>
          <w:rFonts w:asciiTheme="minorHAnsi" w:hAnsiTheme="minorHAnsi" w:cstheme="minorHAnsi"/>
        </w:rPr>
      </w:pPr>
      <w:r w:rsidRPr="002E434D">
        <w:rPr>
          <w:rFonts w:asciiTheme="minorHAnsi" w:hAnsiTheme="minorHAnsi" w:cstheme="minorHAnsi"/>
          <w:lang w:val="hr-HR" w:bidi="hr-HR"/>
        </w:rPr>
        <w:t>jednoj i drugoj strani.</w:t>
      </w:r>
    </w:p>
    <w:p w14:paraId="436CF045" w14:textId="77777777" w:rsidR="002E434D" w:rsidRPr="002E434D" w:rsidRDefault="002E434D" w:rsidP="002E434D">
      <w:pPr>
        <w:pStyle w:val="Telobesedila"/>
        <w:spacing w:before="15" w:line="249" w:lineRule="auto"/>
        <w:ind w:left="504" w:right="3761" w:hanging="233"/>
        <w:rPr>
          <w:rFonts w:asciiTheme="minorHAnsi" w:hAnsiTheme="minorHAnsi" w:cstheme="minorHAnsi"/>
        </w:rPr>
      </w:pPr>
      <w:r w:rsidRPr="002E434D">
        <w:rPr>
          <w:rFonts w:asciiTheme="minorHAnsi" w:hAnsiTheme="minorHAnsi" w:cstheme="minorHAnsi"/>
          <w:lang w:val="hr-HR" w:bidi="hr-HR"/>
        </w:rPr>
        <w:t>4.) Postavite uređaj na tjeme i pomičite ga od sredine prema gore.</w:t>
      </w:r>
    </w:p>
    <w:p w14:paraId="454A4D93" w14:textId="77777777" w:rsidR="002E434D" w:rsidRPr="002E434D" w:rsidRDefault="002E434D" w:rsidP="002E434D">
      <w:pPr>
        <w:pStyle w:val="Telobesedila"/>
        <w:spacing w:before="3" w:line="249" w:lineRule="auto"/>
        <w:ind w:left="504" w:right="3343" w:hanging="233"/>
        <w:rPr>
          <w:rFonts w:asciiTheme="minorHAnsi" w:hAnsiTheme="minorHAnsi" w:cstheme="minorHAnsi"/>
        </w:rPr>
      </w:pPr>
      <w:r w:rsidRPr="002E434D">
        <w:rPr>
          <w:rFonts w:asciiTheme="minorHAnsi" w:hAnsiTheme="minorHAnsi" w:cstheme="minorHAnsi"/>
          <w:lang w:val="hr-HR" w:bidi="hr-HR"/>
        </w:rPr>
        <w:t>5.) Uređaj postavite na područje T-zone i pomičite ga odozdo prema gore.</w:t>
      </w:r>
    </w:p>
    <w:p w14:paraId="4E8EE2C8" w14:textId="77777777" w:rsidR="002E434D" w:rsidRPr="002E434D" w:rsidRDefault="002E434D" w:rsidP="002E434D">
      <w:pPr>
        <w:pStyle w:val="Telobesedila"/>
        <w:spacing w:before="3"/>
        <w:rPr>
          <w:rFonts w:asciiTheme="minorHAnsi" w:hAnsiTheme="minorHAnsi" w:cstheme="minorHAnsi"/>
        </w:rPr>
      </w:pPr>
    </w:p>
    <w:p w14:paraId="5A9EFF73" w14:textId="77777777" w:rsidR="002E434D" w:rsidRPr="002E434D" w:rsidRDefault="002E434D" w:rsidP="002E434D">
      <w:pPr>
        <w:pStyle w:val="Naslov2"/>
        <w:tabs>
          <w:tab w:val="left" w:pos="885"/>
          <w:tab w:val="left" w:pos="886"/>
        </w:tabs>
        <w:rPr>
          <w:rFonts w:asciiTheme="minorHAnsi" w:hAnsiTheme="minorHAnsi" w:cstheme="minorHAnsi"/>
          <w:b/>
          <w:bCs/>
          <w:color w:val="auto"/>
          <w:sz w:val="22"/>
          <w:szCs w:val="22"/>
        </w:rPr>
      </w:pPr>
      <w:r w:rsidRPr="002E434D">
        <w:rPr>
          <w:rFonts w:asciiTheme="minorHAnsi" w:hAnsiTheme="minorHAnsi" w:cstheme="minorHAnsi"/>
          <w:b/>
          <w:color w:val="auto"/>
          <w:sz w:val="22"/>
          <w:szCs w:val="22"/>
          <w:lang w:val="hr-HR" w:bidi="hr-HR"/>
        </w:rPr>
        <w:t xml:space="preserve">Očistite </w:t>
      </w:r>
      <w:proofErr w:type="spellStart"/>
      <w:r w:rsidRPr="002E434D">
        <w:rPr>
          <w:rFonts w:asciiTheme="minorHAnsi" w:hAnsiTheme="minorHAnsi" w:cstheme="minorHAnsi"/>
          <w:b/>
          <w:color w:val="auto"/>
          <w:sz w:val="22"/>
          <w:szCs w:val="22"/>
          <w:lang w:val="hr-HR" w:bidi="hr-HR"/>
        </w:rPr>
        <w:t>komedone</w:t>
      </w:r>
      <w:proofErr w:type="spellEnd"/>
      <w:r w:rsidRPr="002E434D">
        <w:rPr>
          <w:rFonts w:asciiTheme="minorHAnsi" w:hAnsiTheme="minorHAnsi" w:cstheme="minorHAnsi"/>
          <w:b/>
          <w:color w:val="auto"/>
          <w:sz w:val="22"/>
          <w:szCs w:val="22"/>
          <w:lang w:val="hr-HR" w:bidi="hr-HR"/>
        </w:rPr>
        <w:t>, masnoću i ostatke šminke</w:t>
      </w:r>
    </w:p>
    <w:p w14:paraId="20BAD517" w14:textId="77777777" w:rsidR="002E434D" w:rsidRPr="002E434D" w:rsidRDefault="002E434D" w:rsidP="002E434D">
      <w:pPr>
        <w:pStyle w:val="Telobesedila"/>
        <w:spacing w:before="22"/>
        <w:ind w:left="271"/>
        <w:rPr>
          <w:rFonts w:asciiTheme="minorHAnsi" w:hAnsiTheme="minorHAnsi" w:cstheme="minorHAnsi"/>
        </w:rPr>
      </w:pPr>
      <w:r w:rsidRPr="002E434D">
        <w:rPr>
          <w:rFonts w:asciiTheme="minorHAnsi" w:hAnsiTheme="minorHAnsi" w:cstheme="minorHAnsi"/>
          <w:lang w:val="hr-HR" w:bidi="hr-HR"/>
        </w:rPr>
        <w:t>1.) postavite usisnu glavu s velikim ili malim otvorom (glavu</w:t>
      </w:r>
    </w:p>
    <w:p w14:paraId="3A8DA5ED" w14:textId="77777777" w:rsidR="002E434D" w:rsidRPr="002E434D" w:rsidRDefault="002E434D" w:rsidP="002E434D">
      <w:pPr>
        <w:pStyle w:val="Telobesedila"/>
        <w:spacing w:before="12"/>
        <w:ind w:left="283"/>
        <w:rPr>
          <w:rFonts w:asciiTheme="minorHAnsi" w:hAnsiTheme="minorHAnsi" w:cstheme="minorHAnsi"/>
        </w:rPr>
      </w:pPr>
      <w:r w:rsidRPr="002E434D">
        <w:rPr>
          <w:rFonts w:asciiTheme="minorHAnsi" w:hAnsiTheme="minorHAnsi" w:cstheme="minorHAnsi"/>
          <w:lang w:val="hr-HR" w:bidi="hr-HR"/>
        </w:rPr>
        <w:lastRenderedPageBreak/>
        <w:t>i razinu snage odaberite prema svojem tipu kože).</w:t>
      </w:r>
    </w:p>
    <w:p w14:paraId="67235561" w14:textId="77777777" w:rsidR="002E434D" w:rsidRPr="002E434D" w:rsidRDefault="002E434D" w:rsidP="002E434D">
      <w:pPr>
        <w:pStyle w:val="Telobesedila"/>
        <w:spacing w:before="14"/>
        <w:ind w:left="271"/>
        <w:rPr>
          <w:rFonts w:asciiTheme="minorHAnsi" w:hAnsiTheme="minorHAnsi" w:cstheme="minorHAnsi"/>
        </w:rPr>
      </w:pPr>
      <w:r w:rsidRPr="002E434D">
        <w:rPr>
          <w:rFonts w:asciiTheme="minorHAnsi" w:hAnsiTheme="minorHAnsi" w:cstheme="minorHAnsi"/>
          <w:lang w:val="hr-HR" w:bidi="hr-HR"/>
        </w:rPr>
        <w:t>2.) Otvor na glavi za čišćenje postavite na ono područje kože koje želite očistiti i počinite je</w:t>
      </w:r>
    </w:p>
    <w:p w14:paraId="518F53BD" w14:textId="77777777" w:rsidR="002E434D" w:rsidRPr="002E434D" w:rsidRDefault="002E434D" w:rsidP="002E434D">
      <w:pPr>
        <w:pStyle w:val="Telobesedila"/>
        <w:spacing w:before="12"/>
        <w:ind w:left="283"/>
        <w:rPr>
          <w:rFonts w:asciiTheme="minorHAnsi" w:hAnsiTheme="minorHAnsi" w:cstheme="minorHAnsi"/>
        </w:rPr>
      </w:pPr>
      <w:r w:rsidRPr="002E434D">
        <w:rPr>
          <w:rFonts w:asciiTheme="minorHAnsi" w:hAnsiTheme="minorHAnsi" w:cstheme="minorHAnsi"/>
          <w:lang w:val="hr-HR" w:bidi="hr-HR"/>
        </w:rPr>
        <w:t>pomicati u jednom smjeru.</w:t>
      </w:r>
    </w:p>
    <w:p w14:paraId="028C49EA" w14:textId="77777777" w:rsidR="002E434D" w:rsidRPr="002E434D" w:rsidRDefault="002E434D" w:rsidP="002E434D">
      <w:pPr>
        <w:pStyle w:val="Telobesedila"/>
        <w:spacing w:before="14"/>
        <w:ind w:left="271"/>
        <w:rPr>
          <w:rFonts w:asciiTheme="minorHAnsi" w:hAnsiTheme="minorHAnsi" w:cstheme="minorHAnsi"/>
        </w:rPr>
      </w:pPr>
      <w:r w:rsidRPr="002E434D">
        <w:rPr>
          <w:rFonts w:asciiTheme="minorHAnsi" w:hAnsiTheme="minorHAnsi" w:cstheme="minorHAnsi"/>
          <w:lang w:val="hr-HR" w:bidi="hr-HR"/>
        </w:rPr>
        <w:t>Pomicanje u jednom smjeru bolje je nego pomicanje naprijed-natrag.</w:t>
      </w:r>
    </w:p>
    <w:p w14:paraId="5AFC37B9" w14:textId="77777777" w:rsidR="002E434D" w:rsidRPr="002E434D" w:rsidRDefault="002E434D" w:rsidP="002E434D">
      <w:pPr>
        <w:pStyle w:val="Telobesedila"/>
        <w:spacing w:before="15"/>
        <w:ind w:left="271"/>
        <w:rPr>
          <w:rFonts w:asciiTheme="minorHAnsi" w:hAnsiTheme="minorHAnsi" w:cstheme="minorHAnsi"/>
        </w:rPr>
      </w:pPr>
      <w:r w:rsidRPr="002E434D">
        <w:rPr>
          <w:rFonts w:asciiTheme="minorHAnsi" w:hAnsiTheme="minorHAnsi" w:cstheme="minorHAnsi"/>
          <w:lang w:val="hr-HR" w:bidi="hr-HR"/>
        </w:rPr>
        <w:t>Uređaj nemojte predugo upotrebljavati.</w:t>
      </w:r>
    </w:p>
    <w:p w14:paraId="18F2AA60" w14:textId="77777777" w:rsidR="002E434D" w:rsidRPr="002E434D" w:rsidRDefault="002E434D" w:rsidP="002E434D">
      <w:pPr>
        <w:pStyle w:val="Telobesedila"/>
        <w:spacing w:before="3"/>
        <w:rPr>
          <w:rFonts w:asciiTheme="minorHAnsi" w:hAnsiTheme="minorHAnsi" w:cstheme="minorHAnsi"/>
        </w:rPr>
      </w:pPr>
    </w:p>
    <w:p w14:paraId="307EDA26" w14:textId="77777777" w:rsidR="002E434D" w:rsidRPr="002E434D" w:rsidRDefault="002E434D" w:rsidP="002E434D">
      <w:pPr>
        <w:pStyle w:val="Naslov2"/>
        <w:tabs>
          <w:tab w:val="left" w:pos="885"/>
          <w:tab w:val="left" w:pos="886"/>
        </w:tabs>
        <w:rPr>
          <w:rFonts w:asciiTheme="minorHAnsi" w:hAnsiTheme="minorHAnsi" w:cstheme="minorHAnsi"/>
          <w:b/>
          <w:bCs/>
          <w:color w:val="auto"/>
          <w:sz w:val="22"/>
          <w:szCs w:val="22"/>
        </w:rPr>
      </w:pPr>
      <w:r w:rsidRPr="002E434D">
        <w:rPr>
          <w:rFonts w:asciiTheme="minorHAnsi" w:hAnsiTheme="minorHAnsi" w:cstheme="minorHAnsi"/>
          <w:b/>
          <w:color w:val="auto"/>
          <w:sz w:val="22"/>
          <w:szCs w:val="22"/>
          <w:lang w:val="hr-HR" w:bidi="hr-HR"/>
        </w:rPr>
        <w:t>Njega finih bora</w:t>
      </w:r>
    </w:p>
    <w:p w14:paraId="0D83C344" w14:textId="77777777" w:rsidR="002E434D" w:rsidRPr="002E434D" w:rsidRDefault="002E434D" w:rsidP="002E434D">
      <w:pPr>
        <w:pStyle w:val="Telobesedila"/>
        <w:spacing w:before="21"/>
        <w:ind w:left="180"/>
        <w:rPr>
          <w:rFonts w:asciiTheme="minorHAnsi" w:hAnsiTheme="minorHAnsi" w:cstheme="minorHAnsi"/>
        </w:rPr>
      </w:pPr>
      <w:r w:rsidRPr="002E434D">
        <w:rPr>
          <w:rFonts w:asciiTheme="minorHAnsi" w:hAnsiTheme="minorHAnsi" w:cstheme="minorHAnsi"/>
          <w:lang w:val="hr-HR" w:bidi="hr-HR"/>
        </w:rPr>
        <w:t>1.) Postavite usisnu glavu s ovalnim otvorom</w:t>
      </w:r>
    </w:p>
    <w:p w14:paraId="12E6CAEB" w14:textId="77777777" w:rsidR="002E434D" w:rsidRPr="002E434D" w:rsidRDefault="002E434D" w:rsidP="002E434D">
      <w:pPr>
        <w:pStyle w:val="Telobesedila"/>
        <w:spacing w:before="17"/>
        <w:ind w:left="180"/>
        <w:rPr>
          <w:rFonts w:asciiTheme="minorHAnsi" w:hAnsiTheme="minorHAnsi" w:cstheme="minorHAnsi"/>
        </w:rPr>
      </w:pPr>
      <w:r w:rsidRPr="002E434D">
        <w:rPr>
          <w:rFonts w:asciiTheme="minorHAnsi" w:hAnsiTheme="minorHAnsi" w:cstheme="minorHAnsi"/>
          <w:lang w:val="hr-HR" w:bidi="hr-HR"/>
        </w:rPr>
        <w:t>2.) Uređaj pomičite po dijelovima na kojima želite zagladiti bore (kutovi očiju, nos, usta i drugi</w:t>
      </w:r>
    </w:p>
    <w:p w14:paraId="3B034A3A" w14:textId="77777777" w:rsidR="002E434D" w:rsidRPr="002E434D" w:rsidRDefault="002E434D" w:rsidP="002E434D">
      <w:pPr>
        <w:pStyle w:val="Telobesedila"/>
        <w:spacing w:before="9"/>
        <w:ind w:left="190"/>
        <w:rPr>
          <w:rFonts w:asciiTheme="minorHAnsi" w:hAnsiTheme="minorHAnsi" w:cstheme="minorHAnsi"/>
        </w:rPr>
      </w:pPr>
      <w:r w:rsidRPr="002E434D">
        <w:rPr>
          <w:rFonts w:asciiTheme="minorHAnsi" w:hAnsiTheme="minorHAnsi" w:cstheme="minorHAnsi"/>
          <w:lang w:val="hr-HR" w:bidi="hr-HR"/>
        </w:rPr>
        <w:t>dijelovi).</w:t>
      </w:r>
    </w:p>
    <w:p w14:paraId="08435709" w14:textId="77777777" w:rsidR="002E434D" w:rsidRPr="002E434D" w:rsidRDefault="002E434D" w:rsidP="002E434D">
      <w:pPr>
        <w:pStyle w:val="Telobesedila"/>
        <w:spacing w:before="17"/>
        <w:ind w:left="180"/>
        <w:rPr>
          <w:rFonts w:asciiTheme="minorHAnsi" w:hAnsiTheme="minorHAnsi" w:cstheme="minorHAnsi"/>
        </w:rPr>
      </w:pPr>
      <w:r w:rsidRPr="002E434D">
        <w:rPr>
          <w:rFonts w:asciiTheme="minorHAnsi" w:hAnsiTheme="minorHAnsi" w:cstheme="minorHAnsi"/>
          <w:lang w:val="hr-HR" w:bidi="hr-HR"/>
        </w:rPr>
        <w:t>3.) Postavite usisnu glavu na područje bora i brzo je otpustite. Ponovite nekoliko puta. Uređaj</w:t>
      </w:r>
    </w:p>
    <w:p w14:paraId="1A6E9E15" w14:textId="77777777" w:rsidR="002E434D" w:rsidRPr="002E434D" w:rsidRDefault="002E434D" w:rsidP="002E434D">
      <w:pPr>
        <w:pStyle w:val="Telobesedila"/>
        <w:spacing w:before="9"/>
        <w:ind w:left="190"/>
        <w:rPr>
          <w:rFonts w:asciiTheme="minorHAnsi" w:hAnsiTheme="minorHAnsi" w:cstheme="minorHAnsi"/>
        </w:rPr>
      </w:pPr>
      <w:r w:rsidRPr="002E434D">
        <w:rPr>
          <w:rFonts w:asciiTheme="minorHAnsi" w:hAnsiTheme="minorHAnsi" w:cstheme="minorHAnsi"/>
          <w:lang w:val="hr-HR" w:bidi="hr-HR"/>
        </w:rPr>
        <w:t>možete upotrebljavati najviše 5 minuta bez prekida.</w:t>
      </w:r>
    </w:p>
    <w:p w14:paraId="20B34CBE" w14:textId="77777777" w:rsidR="002E434D" w:rsidRPr="002E434D" w:rsidRDefault="002E434D" w:rsidP="002E434D">
      <w:pPr>
        <w:pStyle w:val="Telobesedila"/>
        <w:spacing w:before="3"/>
        <w:rPr>
          <w:rFonts w:asciiTheme="minorHAnsi" w:hAnsiTheme="minorHAnsi" w:cstheme="minorHAnsi"/>
        </w:rPr>
      </w:pPr>
    </w:p>
    <w:p w14:paraId="1993E8F2" w14:textId="77777777" w:rsidR="002E434D" w:rsidRPr="002E434D" w:rsidRDefault="002E434D" w:rsidP="002E434D">
      <w:pPr>
        <w:tabs>
          <w:tab w:val="left" w:pos="885"/>
          <w:tab w:val="left" w:pos="886"/>
        </w:tabs>
        <w:spacing w:line="259" w:lineRule="auto"/>
        <w:ind w:right="554"/>
        <w:rPr>
          <w:rFonts w:asciiTheme="minorHAnsi" w:hAnsiTheme="minorHAnsi" w:cstheme="minorHAnsi"/>
        </w:rPr>
      </w:pPr>
      <w:r w:rsidRPr="002E434D">
        <w:rPr>
          <w:rFonts w:asciiTheme="minorHAnsi" w:hAnsiTheme="minorHAnsi" w:cstheme="minorHAnsi"/>
          <w:b/>
          <w:lang w:val="hr-HR" w:bidi="hr-HR"/>
        </w:rPr>
        <w:t>Napomene</w:t>
      </w:r>
    </w:p>
    <w:p w14:paraId="5A5C502C" w14:textId="77777777" w:rsidR="002E434D" w:rsidRPr="002E434D" w:rsidRDefault="002E434D" w:rsidP="002E434D">
      <w:pPr>
        <w:tabs>
          <w:tab w:val="left" w:pos="885"/>
          <w:tab w:val="left" w:pos="886"/>
        </w:tabs>
        <w:spacing w:line="259" w:lineRule="auto"/>
        <w:ind w:left="180" w:right="554"/>
        <w:rPr>
          <w:rFonts w:asciiTheme="minorHAnsi" w:hAnsiTheme="minorHAnsi" w:cstheme="minorHAnsi"/>
        </w:rPr>
      </w:pPr>
      <w:r w:rsidRPr="002E434D">
        <w:rPr>
          <w:rFonts w:asciiTheme="minorHAnsi" w:hAnsiTheme="minorHAnsi" w:cstheme="minorHAnsi"/>
          <w:lang w:val="hr-HR" w:bidi="hr-HR"/>
        </w:rPr>
        <w:t>Upamtite da se tijekom upotrebe uređaj mora pomicati, nemojte ga predugo držati na jednom mjestu. Prije uporabe uređaja 5 minuta s pomoću vruće pare, vrućeg ručnika ili gela za uklanjanje mitesera u potpunosti otvorite pore. To osigurava najbolju učinkovitost proizvoda.</w:t>
      </w:r>
    </w:p>
    <w:p w14:paraId="19162F2E" w14:textId="77777777" w:rsidR="00B12918" w:rsidRPr="002E434D" w:rsidRDefault="00B12918">
      <w:pPr>
        <w:pStyle w:val="Telobesedila"/>
        <w:spacing w:before="8"/>
        <w:rPr>
          <w:rFonts w:asciiTheme="minorHAnsi" w:hAnsiTheme="minorHAnsi" w:cstheme="minorHAnsi"/>
        </w:rPr>
      </w:pPr>
    </w:p>
    <w:p w14:paraId="7DE0221B" w14:textId="77777777" w:rsidR="00B12918" w:rsidRDefault="00B12918">
      <w:pPr>
        <w:pStyle w:val="Telobesedila"/>
        <w:spacing w:before="8"/>
        <w:rPr>
          <w:rFonts w:ascii="Arial" w:hAnsi="Arial" w:cs="Arial"/>
          <w:sz w:val="28"/>
        </w:rPr>
      </w:pPr>
    </w:p>
    <w:p w14:paraId="40214FC8" w14:textId="45AFFC8D" w:rsidR="00F20915" w:rsidRDefault="00F20915" w:rsidP="00F20915">
      <w:pPr>
        <w:pStyle w:val="Naslov1"/>
        <w:spacing w:before="51"/>
        <w:ind w:left="0"/>
        <w:rPr>
          <w:rFonts w:ascii="Arial" w:hAnsi="Arial" w:cs="Arial"/>
          <w:color w:val="31849B" w:themeColor="accent5" w:themeShade="BF"/>
        </w:rPr>
      </w:pPr>
      <w:r>
        <w:rPr>
          <w:rFonts w:ascii="Arial" w:eastAsia="Arial" w:hAnsi="Arial" w:cs="Arial"/>
          <w:color w:val="31849B" w:themeColor="accent5" w:themeShade="BF"/>
          <w:lang w:val="hr-HR" w:bidi="hr-HR"/>
        </w:rPr>
        <w:t>Pravilna upotreba:</w:t>
      </w:r>
    </w:p>
    <w:p w14:paraId="0B78991F" w14:textId="77777777" w:rsidR="00F20915" w:rsidRPr="00F20915" w:rsidRDefault="00F20915" w:rsidP="00F20915">
      <w:pPr>
        <w:pStyle w:val="Naslov1"/>
        <w:spacing w:before="51"/>
        <w:ind w:left="0"/>
        <w:rPr>
          <w:rFonts w:ascii="Arial" w:hAnsi="Arial" w:cs="Arial"/>
          <w:color w:val="31849B" w:themeColor="accent5" w:themeShade="BF"/>
        </w:rPr>
      </w:pPr>
    </w:p>
    <w:p w14:paraId="6E0ABF72" w14:textId="77777777" w:rsidR="00F20915" w:rsidRDefault="00F20915" w:rsidP="00F20915">
      <w:pPr>
        <w:pStyle w:val="Telobesedila"/>
        <w:spacing w:line="249" w:lineRule="auto"/>
        <w:ind w:left="4961" w:right="549"/>
      </w:pPr>
      <w:r w:rsidRPr="00F20915">
        <w:rPr>
          <w:b/>
          <w:noProof/>
          <w:lang w:val="hr-HR" w:bidi="hr-HR"/>
        </w:rPr>
        <w:drawing>
          <wp:anchor distT="0" distB="0" distL="0" distR="0" simplePos="0" relativeHeight="251673600" behindDoc="0" locked="0" layoutInCell="1" allowOverlap="1" wp14:anchorId="69731DF5" wp14:editId="00513053">
            <wp:simplePos x="0" y="0"/>
            <wp:positionH relativeFrom="page">
              <wp:posOffset>914400</wp:posOffset>
            </wp:positionH>
            <wp:positionV relativeFrom="paragraph">
              <wp:posOffset>9470</wp:posOffset>
            </wp:positionV>
            <wp:extent cx="2920999" cy="2920999"/>
            <wp:effectExtent l="0" t="0" r="0" b="0"/>
            <wp:wrapNone/>
            <wp:docPr id="20"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jpeg"/>
                    <pic:cNvPicPr/>
                  </pic:nvPicPr>
                  <pic:blipFill>
                    <a:blip r:embed="rId17" cstate="print"/>
                    <a:stretch>
                      <a:fillRect/>
                    </a:stretch>
                  </pic:blipFill>
                  <pic:spPr>
                    <a:xfrm>
                      <a:off x="0" y="0"/>
                      <a:ext cx="2920999" cy="2920999"/>
                    </a:xfrm>
                    <a:prstGeom prst="rect">
                      <a:avLst/>
                    </a:prstGeom>
                  </pic:spPr>
                </pic:pic>
              </a:graphicData>
            </a:graphic>
          </wp:anchor>
        </w:drawing>
      </w:r>
      <w:r w:rsidRPr="00F20915">
        <w:rPr>
          <w:b/>
          <w:lang w:val="hr-HR" w:bidi="hr-HR"/>
        </w:rPr>
        <w:t xml:space="preserve">POZOR: </w:t>
      </w:r>
      <w:r w:rsidRPr="00F20915">
        <w:rPr>
          <w:lang w:val="hr-HR" w:bidi="hr-HR"/>
        </w:rPr>
        <w:t xml:space="preserve">Nemojte stalno usisavati isto područje jer koža može postati crvena ili ljubičasta. Ako postane ljubičasta ili </w:t>
      </w:r>
      <w:proofErr w:type="spellStart"/>
      <w:r w:rsidRPr="00F20915">
        <w:rPr>
          <w:lang w:val="hr-HR" w:bidi="hr-HR"/>
        </w:rPr>
        <w:t>naotekne</w:t>
      </w:r>
      <w:proofErr w:type="spellEnd"/>
      <w:r w:rsidRPr="00F20915">
        <w:rPr>
          <w:lang w:val="hr-HR" w:bidi="hr-HR"/>
        </w:rPr>
        <w:t>, odmah prekinite upotrebu uređaja. Stavite hladan, a zatim vrući oblog. Ako je potrebno, posjetite liječnika.</w:t>
      </w:r>
    </w:p>
    <w:p w14:paraId="2D5F7D90" w14:textId="77777777" w:rsidR="00F20915" w:rsidRDefault="00F20915" w:rsidP="00F20915">
      <w:pPr>
        <w:pStyle w:val="Telobesedila"/>
        <w:spacing w:before="3"/>
        <w:rPr>
          <w:sz w:val="26"/>
        </w:rPr>
      </w:pPr>
    </w:p>
    <w:p w14:paraId="4360CE9C" w14:textId="77777777" w:rsidR="00F20915" w:rsidRDefault="00F20915" w:rsidP="00F20915">
      <w:pPr>
        <w:pStyle w:val="Telobesedila"/>
        <w:spacing w:line="249" w:lineRule="auto"/>
        <w:ind w:left="4961" w:right="645"/>
      </w:pPr>
      <w:r w:rsidRPr="00F20915">
        <w:rPr>
          <w:b/>
          <w:lang w:val="hr-HR" w:bidi="hr-HR"/>
        </w:rPr>
        <w:t>PRAVILNA UPOTREBA</w:t>
      </w:r>
      <w:r w:rsidRPr="00F20915">
        <w:rPr>
          <w:lang w:val="hr-HR" w:bidi="hr-HR"/>
        </w:rPr>
        <w:t>: Uređaj nikada nemojte držati na jednom mjestu. Uređaj na jednoj točki možete držati najviše 4 sekunde.</w:t>
      </w:r>
    </w:p>
    <w:p w14:paraId="73E31395" w14:textId="77777777" w:rsidR="00F20915" w:rsidRDefault="00F20915" w:rsidP="00F20915">
      <w:pPr>
        <w:spacing w:line="249" w:lineRule="auto"/>
        <w:ind w:left="4961" w:right="568"/>
        <w:rPr>
          <w:sz w:val="24"/>
        </w:rPr>
      </w:pPr>
      <w:r>
        <w:rPr>
          <w:b/>
          <w:sz w:val="24"/>
          <w:lang w:val="hr-HR" w:bidi="hr-HR"/>
        </w:rPr>
        <w:t xml:space="preserve">Uređaj nemojte upotrebljavati okomito na koži. </w:t>
      </w:r>
      <w:r>
        <w:rPr>
          <w:sz w:val="24"/>
          <w:lang w:val="hr-HR" w:bidi="hr-HR"/>
        </w:rPr>
        <w:t>Uvijek ga pomičite naprijed-natrag kako ne bi nastale modrice i crvenilo.</w:t>
      </w:r>
    </w:p>
    <w:p w14:paraId="19676429" w14:textId="77777777" w:rsidR="00B42267" w:rsidRDefault="00B42267" w:rsidP="00B42267">
      <w:pPr>
        <w:rPr>
          <w:rFonts w:asciiTheme="minorHAnsi" w:eastAsiaTheme="minorHAnsi" w:hAnsiTheme="minorHAnsi" w:cstheme="minorBidi"/>
        </w:rPr>
      </w:pPr>
      <w:r>
        <w:t>OPREZ: VRLO SNAŽNO USISAVANJE</w:t>
      </w:r>
    </w:p>
    <w:p w14:paraId="2E7A4878" w14:textId="304BDE88" w:rsidR="00B42267" w:rsidRDefault="00B42267" w:rsidP="00B42267">
      <w:proofErr w:type="spellStart"/>
      <w:r>
        <w:t>Uređaj</w:t>
      </w:r>
      <w:proofErr w:type="spellEnd"/>
      <w:r>
        <w:t xml:space="preserve"> na </w:t>
      </w:r>
      <w:proofErr w:type="spellStart"/>
      <w:r>
        <w:t>jednom</w:t>
      </w:r>
      <w:proofErr w:type="spellEnd"/>
      <w:r>
        <w:t xml:space="preserve"> </w:t>
      </w:r>
      <w:proofErr w:type="spellStart"/>
      <w:r>
        <w:t>mjestu</w:t>
      </w:r>
      <w:proofErr w:type="spellEnd"/>
      <w:r>
        <w:t xml:space="preserve"> zadržite maksimalno 4 sekunde.</w:t>
      </w:r>
    </w:p>
    <w:p w14:paraId="240A2A8B" w14:textId="77777777" w:rsidR="00B12918" w:rsidRDefault="00B12918">
      <w:pPr>
        <w:pStyle w:val="Telobesedila"/>
        <w:spacing w:before="8"/>
        <w:rPr>
          <w:rFonts w:ascii="Arial" w:hAnsi="Arial" w:cs="Arial"/>
          <w:sz w:val="28"/>
        </w:rPr>
      </w:pPr>
    </w:p>
    <w:p w14:paraId="15AEACE1" w14:textId="77777777" w:rsidR="00B12918" w:rsidRDefault="00B12918">
      <w:pPr>
        <w:pStyle w:val="Telobesedila"/>
        <w:spacing w:before="8"/>
        <w:rPr>
          <w:rFonts w:ascii="Arial" w:hAnsi="Arial" w:cs="Arial"/>
          <w:sz w:val="28"/>
        </w:rPr>
      </w:pPr>
    </w:p>
    <w:p w14:paraId="2F004EA0" w14:textId="77777777" w:rsidR="00B12918" w:rsidRPr="00F20915" w:rsidRDefault="00B12918">
      <w:pPr>
        <w:pStyle w:val="Telobesedila"/>
        <w:spacing w:before="8"/>
        <w:rPr>
          <w:rFonts w:ascii="Arial" w:hAnsi="Arial" w:cs="Arial"/>
          <w:b/>
          <w:bCs/>
          <w:sz w:val="28"/>
        </w:rPr>
      </w:pPr>
    </w:p>
    <w:p w14:paraId="41B4DA88" w14:textId="321C2A2D" w:rsidR="00B12918" w:rsidRDefault="00F20915">
      <w:pPr>
        <w:pStyle w:val="Telobesedila"/>
        <w:spacing w:before="8"/>
        <w:rPr>
          <w:rFonts w:ascii="Arial" w:hAnsi="Arial" w:cs="Arial"/>
          <w:b/>
          <w:bCs/>
          <w:color w:val="31849B" w:themeColor="accent5" w:themeShade="BF"/>
        </w:rPr>
      </w:pPr>
      <w:r>
        <w:rPr>
          <w:rFonts w:ascii="Arial" w:eastAsia="Arial" w:hAnsi="Arial" w:cs="Arial"/>
          <w:b/>
          <w:color w:val="31849B" w:themeColor="accent5" w:themeShade="BF"/>
          <w:lang w:val="hr-HR" w:bidi="hr-HR"/>
        </w:rPr>
        <w:t>Održavanje:</w:t>
      </w:r>
    </w:p>
    <w:p w14:paraId="7D8AD251" w14:textId="77777777" w:rsidR="00F20915" w:rsidRDefault="00F20915">
      <w:pPr>
        <w:pStyle w:val="Telobesedila"/>
        <w:spacing w:before="8"/>
        <w:rPr>
          <w:rFonts w:ascii="Arial" w:hAnsi="Arial" w:cs="Arial"/>
          <w:b/>
          <w:bCs/>
          <w:color w:val="31849B" w:themeColor="accent5" w:themeShade="BF"/>
        </w:rPr>
      </w:pPr>
    </w:p>
    <w:p w14:paraId="5F1607D3" w14:textId="77777777" w:rsidR="00F20915" w:rsidRPr="00F20915" w:rsidRDefault="00F20915" w:rsidP="00F20915">
      <w:pPr>
        <w:pStyle w:val="Telobesedila"/>
        <w:spacing w:before="51" w:line="249" w:lineRule="auto"/>
        <w:ind w:right="475"/>
        <w:rPr>
          <w:rFonts w:asciiTheme="majorHAnsi" w:hAnsiTheme="majorHAnsi"/>
        </w:rPr>
      </w:pPr>
      <w:r w:rsidRPr="00F20915">
        <w:rPr>
          <w:rFonts w:asciiTheme="majorHAnsi" w:hAnsiTheme="majorHAnsi"/>
          <w:lang w:val="hr-HR" w:bidi="hr-HR"/>
        </w:rPr>
        <w:t>Nakon svake upotrebe usisni nastavak očistite pod mlazom tople vode. Ostavite ga da se osuši. Glavnu jedinicu nikad nemojte ispirati pod vodom niti je uranjati u tekućinu jer ona nije vodootporna. Obrišite je mekom, vlažnom krpom.</w:t>
      </w:r>
    </w:p>
    <w:p w14:paraId="6B371552" w14:textId="77777777" w:rsidR="00F20915" w:rsidRPr="00F20915" w:rsidRDefault="00F20915" w:rsidP="00F20915">
      <w:pPr>
        <w:pStyle w:val="Naslov2"/>
        <w:spacing w:before="164"/>
        <w:ind w:left="166"/>
        <w:rPr>
          <w:rFonts w:asciiTheme="minorHAnsi" w:hAnsiTheme="minorHAnsi" w:cstheme="minorHAnsi"/>
          <w:b/>
          <w:bCs/>
          <w:color w:val="auto"/>
          <w:sz w:val="22"/>
          <w:szCs w:val="22"/>
        </w:rPr>
      </w:pPr>
      <w:r w:rsidRPr="00F20915">
        <w:rPr>
          <w:rFonts w:asciiTheme="minorHAnsi" w:hAnsiTheme="minorHAnsi" w:cstheme="minorHAnsi"/>
          <w:b/>
          <w:color w:val="auto"/>
          <w:sz w:val="22"/>
          <w:szCs w:val="22"/>
          <w:lang w:val="hr-HR" w:bidi="hr-HR"/>
        </w:rPr>
        <w:lastRenderedPageBreak/>
        <w:t>KORISNI SAVJETI</w:t>
      </w:r>
    </w:p>
    <w:p w14:paraId="3B39EBAB" w14:textId="77777777" w:rsidR="00F20915" w:rsidRPr="00F20915" w:rsidRDefault="00F20915" w:rsidP="00F20915">
      <w:pPr>
        <w:pStyle w:val="Telobesedila"/>
        <w:spacing w:before="3"/>
        <w:rPr>
          <w:rFonts w:asciiTheme="majorHAnsi" w:hAnsiTheme="majorHAnsi"/>
          <w:b/>
        </w:rPr>
      </w:pPr>
    </w:p>
    <w:p w14:paraId="3812C2C8" w14:textId="77777777" w:rsidR="00F20915" w:rsidRPr="00F20915" w:rsidRDefault="00F20915" w:rsidP="00F20915">
      <w:pPr>
        <w:pStyle w:val="Odstavekseznama"/>
        <w:numPr>
          <w:ilvl w:val="0"/>
          <w:numId w:val="26"/>
        </w:numPr>
        <w:tabs>
          <w:tab w:val="left" w:pos="900"/>
          <w:tab w:val="left" w:pos="901"/>
        </w:tabs>
        <w:spacing w:before="0"/>
        <w:ind w:hanging="361"/>
        <w:rPr>
          <w:rFonts w:asciiTheme="majorHAnsi" w:hAnsiTheme="majorHAnsi"/>
        </w:rPr>
      </w:pPr>
      <w:r w:rsidRPr="00F20915">
        <w:rPr>
          <w:rFonts w:asciiTheme="majorHAnsi" w:hAnsiTheme="majorHAnsi"/>
          <w:lang w:val="hr-HR" w:bidi="hr-HR"/>
        </w:rPr>
        <w:t xml:space="preserve">Nakon upotrebe uređaja na lice nanesite </w:t>
      </w:r>
      <w:proofErr w:type="spellStart"/>
      <w:r w:rsidRPr="00F20915">
        <w:rPr>
          <w:rFonts w:asciiTheme="majorHAnsi" w:hAnsiTheme="majorHAnsi"/>
          <w:lang w:val="hr-HR" w:bidi="hr-HR"/>
        </w:rPr>
        <w:t>hidratantnu</w:t>
      </w:r>
      <w:proofErr w:type="spellEnd"/>
      <w:r w:rsidRPr="00F20915">
        <w:rPr>
          <w:rFonts w:asciiTheme="majorHAnsi" w:hAnsiTheme="majorHAnsi"/>
          <w:lang w:val="hr-HR" w:bidi="hr-HR"/>
        </w:rPr>
        <w:t xml:space="preserve"> kremu.</w:t>
      </w:r>
    </w:p>
    <w:p w14:paraId="42C74D52" w14:textId="77777777" w:rsidR="00F20915" w:rsidRPr="00F20915" w:rsidRDefault="00F20915" w:rsidP="00F20915">
      <w:pPr>
        <w:pStyle w:val="Odstavekseznama"/>
        <w:numPr>
          <w:ilvl w:val="0"/>
          <w:numId w:val="26"/>
        </w:numPr>
        <w:tabs>
          <w:tab w:val="left" w:pos="900"/>
          <w:tab w:val="left" w:pos="901"/>
        </w:tabs>
        <w:spacing w:before="17"/>
        <w:ind w:hanging="361"/>
        <w:rPr>
          <w:rFonts w:asciiTheme="majorHAnsi" w:hAnsiTheme="majorHAnsi"/>
        </w:rPr>
      </w:pPr>
      <w:r w:rsidRPr="00F20915">
        <w:rPr>
          <w:rFonts w:asciiTheme="majorHAnsi" w:hAnsiTheme="majorHAnsi"/>
          <w:lang w:val="hr-HR" w:bidi="hr-HR"/>
        </w:rPr>
        <w:t>Prije i nakon upotrebe uređaja nikad nemojte upotrebljavati piling ni slične proizvode.</w:t>
      </w:r>
    </w:p>
    <w:p w14:paraId="72EE1462" w14:textId="77777777" w:rsidR="00F20915" w:rsidRPr="00F20915" w:rsidRDefault="00F20915" w:rsidP="00F20915">
      <w:pPr>
        <w:pStyle w:val="Odstavekseznama"/>
        <w:numPr>
          <w:ilvl w:val="0"/>
          <w:numId w:val="26"/>
        </w:numPr>
        <w:tabs>
          <w:tab w:val="left" w:pos="900"/>
          <w:tab w:val="left" w:pos="901"/>
        </w:tabs>
        <w:spacing w:before="14" w:line="249" w:lineRule="auto"/>
        <w:ind w:right="795"/>
        <w:rPr>
          <w:rFonts w:asciiTheme="majorHAnsi" w:hAnsiTheme="majorHAnsi"/>
        </w:rPr>
      </w:pPr>
      <w:r w:rsidRPr="00F20915">
        <w:rPr>
          <w:rFonts w:asciiTheme="majorHAnsi" w:hAnsiTheme="majorHAnsi"/>
          <w:lang w:val="hr-HR" w:bidi="hr-HR"/>
        </w:rPr>
        <w:t>Tijekom upotrebe nemojte previše pritiskati uređaj na kožu. Njegova snaga usisavanja dovoljno je jaka za učinkovito čišćenje pora.</w:t>
      </w:r>
    </w:p>
    <w:p w14:paraId="3290EC63" w14:textId="77777777" w:rsidR="00F20915" w:rsidRPr="00F20915" w:rsidRDefault="00F20915" w:rsidP="00F20915">
      <w:pPr>
        <w:pStyle w:val="Telobesedila"/>
        <w:spacing w:before="169"/>
        <w:ind w:left="180"/>
        <w:rPr>
          <w:rFonts w:asciiTheme="majorHAnsi" w:hAnsiTheme="majorHAnsi"/>
        </w:rPr>
      </w:pPr>
      <w:r w:rsidRPr="00F20915">
        <w:rPr>
          <w:rFonts w:asciiTheme="majorHAnsi" w:hAnsiTheme="majorHAnsi"/>
          <w:lang w:val="hr-HR" w:bidi="hr-HR"/>
        </w:rPr>
        <w:t>Blago crvenilo očišćenog mjesta normalna je pojava i ubrzo će nestati.</w:t>
      </w:r>
    </w:p>
    <w:p w14:paraId="7CC9644F" w14:textId="77777777" w:rsidR="00F20915" w:rsidRPr="00F20915" w:rsidRDefault="00F20915" w:rsidP="00F20915">
      <w:pPr>
        <w:pStyle w:val="Telobesedila"/>
        <w:spacing w:before="180" w:line="247" w:lineRule="auto"/>
        <w:ind w:left="190" w:right="708" w:hanging="10"/>
        <w:rPr>
          <w:rFonts w:asciiTheme="majorHAnsi" w:hAnsiTheme="majorHAnsi"/>
        </w:rPr>
      </w:pPr>
      <w:r w:rsidRPr="00F20915">
        <w:rPr>
          <w:rFonts w:asciiTheme="minorHAnsi" w:hAnsiTheme="minorHAnsi" w:cstheme="minorHAnsi"/>
          <w:b/>
          <w:lang w:val="hr-HR" w:bidi="hr-HR"/>
        </w:rPr>
        <w:t>NAPOMENA:</w:t>
      </w:r>
      <w:r w:rsidRPr="00F20915">
        <w:rPr>
          <w:rFonts w:asciiTheme="majorHAnsi" w:hAnsiTheme="majorHAnsi"/>
          <w:lang w:val="hr-HR" w:bidi="hr-HR"/>
        </w:rPr>
        <w:t xml:space="preserve"> uređaj upotrebljavajte samo jednom tjedno. Ako imate masnu ili mješovitu kožu, možete ga upotrebljavati dvaput tjedno. Uređaj nemojte upotrebljavati duže od 5 minuta dnevno.</w:t>
      </w:r>
    </w:p>
    <w:p w14:paraId="551A1C70" w14:textId="77777777" w:rsidR="00F20915" w:rsidRPr="00F20915" w:rsidRDefault="00F20915" w:rsidP="00F20915">
      <w:pPr>
        <w:pStyle w:val="Naslov2"/>
        <w:spacing w:before="171"/>
        <w:ind w:left="166"/>
        <w:rPr>
          <w:rFonts w:asciiTheme="minorHAnsi" w:hAnsiTheme="minorHAnsi" w:cstheme="minorHAnsi"/>
          <w:b/>
          <w:bCs/>
          <w:color w:val="auto"/>
          <w:sz w:val="22"/>
          <w:szCs w:val="22"/>
        </w:rPr>
      </w:pPr>
      <w:r w:rsidRPr="00F20915">
        <w:rPr>
          <w:rFonts w:asciiTheme="minorHAnsi" w:hAnsiTheme="minorHAnsi" w:cstheme="minorHAnsi"/>
          <w:b/>
          <w:color w:val="auto"/>
          <w:sz w:val="22"/>
          <w:szCs w:val="22"/>
          <w:lang w:val="hr-HR" w:bidi="hr-HR"/>
        </w:rPr>
        <w:t>RJEŠAVANJE PROBLEMA:</w:t>
      </w:r>
    </w:p>
    <w:p w14:paraId="65C1EAB3" w14:textId="77777777" w:rsidR="00F20915" w:rsidRPr="00F20915" w:rsidRDefault="00F20915" w:rsidP="00F20915">
      <w:pPr>
        <w:pStyle w:val="Odstavekseznama"/>
        <w:numPr>
          <w:ilvl w:val="0"/>
          <w:numId w:val="25"/>
        </w:numPr>
        <w:tabs>
          <w:tab w:val="left" w:pos="311"/>
        </w:tabs>
        <w:spacing w:before="185" w:line="249" w:lineRule="auto"/>
        <w:ind w:right="510"/>
        <w:rPr>
          <w:rFonts w:asciiTheme="majorHAnsi" w:hAnsiTheme="majorHAnsi"/>
        </w:rPr>
      </w:pPr>
      <w:r w:rsidRPr="00F20915">
        <w:rPr>
          <w:rFonts w:asciiTheme="majorHAnsi" w:hAnsiTheme="majorHAnsi"/>
          <w:lang w:val="hr-HR" w:bidi="hr-HR"/>
        </w:rPr>
        <w:t>Ako uređaj ne radi, provjerite je li usisna glava pravilno postavljena ili je potrebno očistiti neku komponentu.</w:t>
      </w:r>
    </w:p>
    <w:p w14:paraId="5B55B216" w14:textId="77777777" w:rsidR="00F20915" w:rsidRPr="00F20915" w:rsidRDefault="00F20915" w:rsidP="00F20915">
      <w:pPr>
        <w:pStyle w:val="Odstavekseznama"/>
        <w:numPr>
          <w:ilvl w:val="0"/>
          <w:numId w:val="25"/>
        </w:numPr>
        <w:tabs>
          <w:tab w:val="left" w:pos="311"/>
        </w:tabs>
        <w:spacing w:before="166"/>
        <w:ind w:hanging="131"/>
        <w:rPr>
          <w:rFonts w:asciiTheme="majorHAnsi" w:hAnsiTheme="majorHAnsi"/>
        </w:rPr>
      </w:pPr>
      <w:r w:rsidRPr="00F20915">
        <w:rPr>
          <w:rFonts w:asciiTheme="majorHAnsi" w:hAnsiTheme="majorHAnsi"/>
          <w:lang w:val="hr-HR" w:bidi="hr-HR"/>
        </w:rPr>
        <w:t>Ako uređaj radi sve sporije, očistite usisnu glavu i napunite uređaj.</w:t>
      </w:r>
    </w:p>
    <w:p w14:paraId="51D12219" w14:textId="77777777" w:rsidR="00F20915" w:rsidRPr="00F20915" w:rsidRDefault="00F20915">
      <w:pPr>
        <w:pStyle w:val="Telobesedila"/>
        <w:spacing w:before="8"/>
        <w:rPr>
          <w:rFonts w:asciiTheme="majorHAnsi" w:hAnsiTheme="majorHAnsi" w:cs="Arial"/>
          <w:b/>
          <w:bCs/>
        </w:rPr>
      </w:pPr>
    </w:p>
    <w:p w14:paraId="4F6F1C45" w14:textId="77777777" w:rsidR="00F20915" w:rsidRDefault="00F20915" w:rsidP="005916B6">
      <w:pPr>
        <w:pStyle w:val="Telobesedila"/>
        <w:spacing w:before="8"/>
        <w:rPr>
          <w:rFonts w:ascii="Arial" w:hAnsi="Arial" w:cs="Arial"/>
          <w:color w:val="31849B" w:themeColor="accent5" w:themeShade="BF"/>
        </w:rPr>
      </w:pPr>
    </w:p>
    <w:p w14:paraId="2DD2FFE3" w14:textId="77777777" w:rsidR="00F20915" w:rsidRDefault="00F20915" w:rsidP="005916B6">
      <w:pPr>
        <w:pStyle w:val="Telobesedila"/>
        <w:spacing w:before="8"/>
        <w:rPr>
          <w:rFonts w:ascii="Arial" w:hAnsi="Arial" w:cs="Arial"/>
          <w:color w:val="31849B" w:themeColor="accent5" w:themeShade="BF"/>
        </w:rPr>
      </w:pPr>
    </w:p>
    <w:p w14:paraId="6DD30F1D" w14:textId="77777777" w:rsidR="00F20915" w:rsidRDefault="00F20915" w:rsidP="005916B6">
      <w:pPr>
        <w:pStyle w:val="Telobesedila"/>
        <w:spacing w:before="8"/>
        <w:rPr>
          <w:rFonts w:ascii="Arial" w:hAnsi="Arial" w:cs="Arial"/>
          <w:color w:val="31849B" w:themeColor="accent5" w:themeShade="BF"/>
        </w:rPr>
      </w:pPr>
    </w:p>
    <w:p w14:paraId="410526C5" w14:textId="77777777" w:rsidR="00F20915" w:rsidRDefault="00F20915" w:rsidP="005916B6">
      <w:pPr>
        <w:pStyle w:val="Telobesedila"/>
        <w:spacing w:before="8"/>
        <w:rPr>
          <w:rFonts w:ascii="Arial" w:hAnsi="Arial" w:cs="Arial"/>
          <w:color w:val="31849B" w:themeColor="accent5" w:themeShade="BF"/>
        </w:rPr>
      </w:pPr>
    </w:p>
    <w:p w14:paraId="777D22E8" w14:textId="77777777" w:rsidR="00F20915" w:rsidRDefault="00F20915" w:rsidP="005916B6">
      <w:pPr>
        <w:pStyle w:val="Telobesedila"/>
        <w:spacing w:before="8"/>
        <w:rPr>
          <w:rFonts w:ascii="Arial" w:hAnsi="Arial" w:cs="Arial"/>
          <w:color w:val="31849B" w:themeColor="accent5" w:themeShade="BF"/>
        </w:rPr>
      </w:pPr>
    </w:p>
    <w:p w14:paraId="24194ABA" w14:textId="77777777" w:rsidR="00F20915" w:rsidRDefault="00F20915" w:rsidP="005916B6">
      <w:pPr>
        <w:pStyle w:val="Telobesedila"/>
        <w:spacing w:before="8"/>
        <w:rPr>
          <w:rFonts w:ascii="Arial" w:hAnsi="Arial" w:cs="Arial"/>
          <w:color w:val="31849B" w:themeColor="accent5" w:themeShade="BF"/>
        </w:rPr>
      </w:pPr>
    </w:p>
    <w:p w14:paraId="39A3DDA3" w14:textId="77777777" w:rsidR="00F20915" w:rsidRDefault="00F20915" w:rsidP="005916B6">
      <w:pPr>
        <w:pStyle w:val="Telobesedila"/>
        <w:spacing w:before="8"/>
        <w:rPr>
          <w:rFonts w:ascii="Arial" w:hAnsi="Arial" w:cs="Arial"/>
          <w:color w:val="31849B" w:themeColor="accent5" w:themeShade="BF"/>
        </w:rPr>
      </w:pPr>
    </w:p>
    <w:p w14:paraId="1CDE92D1" w14:textId="77777777" w:rsidR="00F20915" w:rsidRDefault="00F20915" w:rsidP="005916B6">
      <w:pPr>
        <w:pStyle w:val="Telobesedila"/>
        <w:spacing w:before="8"/>
        <w:rPr>
          <w:rFonts w:ascii="Arial" w:hAnsi="Arial" w:cs="Arial"/>
          <w:color w:val="31849B" w:themeColor="accent5" w:themeShade="BF"/>
        </w:rPr>
      </w:pPr>
    </w:p>
    <w:p w14:paraId="6D34B628" w14:textId="77777777" w:rsidR="00F20915" w:rsidRDefault="00F20915" w:rsidP="005916B6">
      <w:pPr>
        <w:pStyle w:val="Telobesedila"/>
        <w:spacing w:before="8"/>
        <w:rPr>
          <w:rFonts w:ascii="Arial" w:hAnsi="Arial" w:cs="Arial"/>
          <w:color w:val="31849B" w:themeColor="accent5" w:themeShade="BF"/>
        </w:rPr>
      </w:pPr>
    </w:p>
    <w:p w14:paraId="33D4FD72" w14:textId="77777777" w:rsidR="00F20915" w:rsidRDefault="00F20915" w:rsidP="005916B6">
      <w:pPr>
        <w:pStyle w:val="Telobesedila"/>
        <w:spacing w:before="8"/>
        <w:rPr>
          <w:rFonts w:ascii="Arial" w:hAnsi="Arial" w:cs="Arial"/>
          <w:color w:val="31849B" w:themeColor="accent5" w:themeShade="BF"/>
        </w:rPr>
      </w:pPr>
    </w:p>
    <w:p w14:paraId="165516C0" w14:textId="77777777" w:rsidR="00F20915" w:rsidRDefault="00F20915" w:rsidP="005916B6">
      <w:pPr>
        <w:pStyle w:val="Telobesedila"/>
        <w:spacing w:before="8"/>
        <w:rPr>
          <w:rFonts w:ascii="Arial" w:hAnsi="Arial" w:cs="Arial"/>
          <w:color w:val="31849B" w:themeColor="accent5" w:themeShade="BF"/>
        </w:rPr>
      </w:pPr>
    </w:p>
    <w:p w14:paraId="67874274" w14:textId="77777777" w:rsidR="00F20915" w:rsidRDefault="00F20915" w:rsidP="005916B6">
      <w:pPr>
        <w:pStyle w:val="Telobesedila"/>
        <w:spacing w:before="8"/>
        <w:rPr>
          <w:rFonts w:ascii="Arial" w:hAnsi="Arial" w:cs="Arial"/>
          <w:color w:val="31849B" w:themeColor="accent5" w:themeShade="BF"/>
        </w:rPr>
      </w:pPr>
    </w:p>
    <w:p w14:paraId="42D0CCC8" w14:textId="77777777" w:rsidR="00D557FE" w:rsidRDefault="00D557FE" w:rsidP="005916B6">
      <w:pPr>
        <w:pStyle w:val="Telobesedila"/>
        <w:spacing w:before="8"/>
        <w:rPr>
          <w:rFonts w:ascii="Arial" w:hAnsi="Arial" w:cs="Arial"/>
          <w:color w:val="31849B" w:themeColor="accent5" w:themeShade="BF"/>
        </w:rPr>
      </w:pPr>
    </w:p>
    <w:p w14:paraId="01AC12F7" w14:textId="77777777" w:rsidR="00F20915" w:rsidRDefault="00F20915" w:rsidP="005916B6">
      <w:pPr>
        <w:pStyle w:val="Telobesedila"/>
        <w:spacing w:before="8"/>
        <w:rPr>
          <w:rFonts w:ascii="Arial" w:hAnsi="Arial" w:cs="Arial"/>
          <w:color w:val="31849B" w:themeColor="accent5" w:themeShade="BF"/>
        </w:rPr>
      </w:pPr>
    </w:p>
    <w:p w14:paraId="21BE61F1" w14:textId="23D3E1EB" w:rsidR="00F20915" w:rsidRDefault="00F20915" w:rsidP="005916B6">
      <w:pPr>
        <w:pStyle w:val="Telobesedila"/>
        <w:spacing w:before="8"/>
        <w:rPr>
          <w:rFonts w:ascii="Arial" w:hAnsi="Arial" w:cs="Arial"/>
          <w:color w:val="31849B" w:themeColor="accent5" w:themeShade="BF"/>
        </w:rPr>
      </w:pPr>
    </w:p>
    <w:p w14:paraId="128EA8E6" w14:textId="05F23FB2" w:rsidR="00D557FE" w:rsidRDefault="00D557FE" w:rsidP="005916B6">
      <w:pPr>
        <w:pStyle w:val="Telobesedila"/>
        <w:spacing w:before="8"/>
        <w:rPr>
          <w:rFonts w:ascii="Arial" w:hAnsi="Arial" w:cs="Arial"/>
          <w:color w:val="31849B" w:themeColor="accent5" w:themeShade="BF"/>
        </w:rPr>
      </w:pPr>
    </w:p>
    <w:p w14:paraId="398255B9" w14:textId="581F6DAD" w:rsidR="00D557FE" w:rsidRDefault="00D557FE" w:rsidP="005916B6">
      <w:pPr>
        <w:pStyle w:val="Telobesedila"/>
        <w:spacing w:before="8"/>
        <w:rPr>
          <w:rFonts w:ascii="Arial" w:hAnsi="Arial" w:cs="Arial"/>
          <w:color w:val="31849B" w:themeColor="accent5" w:themeShade="BF"/>
        </w:rPr>
      </w:pPr>
    </w:p>
    <w:p w14:paraId="48BF6D06" w14:textId="72C65D96" w:rsidR="00D557FE" w:rsidRDefault="00D557FE" w:rsidP="005916B6">
      <w:pPr>
        <w:pStyle w:val="Telobesedila"/>
        <w:spacing w:before="8"/>
        <w:rPr>
          <w:rFonts w:ascii="Arial" w:hAnsi="Arial" w:cs="Arial"/>
          <w:color w:val="31849B" w:themeColor="accent5" w:themeShade="BF"/>
        </w:rPr>
      </w:pPr>
    </w:p>
    <w:p w14:paraId="3F013E9A" w14:textId="2DCB5E35" w:rsidR="00D557FE" w:rsidRDefault="00D557FE" w:rsidP="005916B6">
      <w:pPr>
        <w:pStyle w:val="Telobesedila"/>
        <w:spacing w:before="8"/>
        <w:rPr>
          <w:rFonts w:ascii="Arial" w:hAnsi="Arial" w:cs="Arial"/>
          <w:color w:val="31849B" w:themeColor="accent5" w:themeShade="BF"/>
        </w:rPr>
      </w:pPr>
    </w:p>
    <w:p w14:paraId="6296E6EC" w14:textId="77777777" w:rsidR="00D557FE" w:rsidRDefault="00D557FE" w:rsidP="005916B6">
      <w:pPr>
        <w:pStyle w:val="Telobesedila"/>
        <w:spacing w:before="8"/>
        <w:rPr>
          <w:rFonts w:ascii="Arial" w:hAnsi="Arial" w:cs="Arial"/>
          <w:color w:val="31849B" w:themeColor="accent5" w:themeShade="BF"/>
        </w:rPr>
      </w:pPr>
    </w:p>
    <w:p w14:paraId="2ABAFC9B" w14:textId="77777777" w:rsidR="00F20915" w:rsidRDefault="00F20915" w:rsidP="005916B6">
      <w:pPr>
        <w:pStyle w:val="Telobesedila"/>
        <w:spacing w:before="8"/>
        <w:rPr>
          <w:rFonts w:ascii="Arial" w:hAnsi="Arial" w:cs="Arial"/>
          <w:color w:val="31849B" w:themeColor="accent5" w:themeShade="BF"/>
        </w:rPr>
      </w:pPr>
    </w:p>
    <w:p w14:paraId="2765DF40" w14:textId="6E290BFF" w:rsidR="003611C1" w:rsidRPr="00757828" w:rsidRDefault="00757828" w:rsidP="005916B6">
      <w:pPr>
        <w:pStyle w:val="Telobesedila"/>
        <w:spacing w:before="8"/>
        <w:rPr>
          <w:rFonts w:ascii="Arial" w:hAnsi="Arial" w:cs="Arial"/>
          <w:color w:val="31849B" w:themeColor="accent5" w:themeShade="BF"/>
        </w:rPr>
      </w:pPr>
      <w:r>
        <w:rPr>
          <w:noProof/>
        </w:rPr>
        <w:drawing>
          <wp:inline distT="0" distB="0" distL="0" distR="0" wp14:anchorId="37BE1C84" wp14:editId="0D51F78F">
            <wp:extent cx="5763260" cy="2224405"/>
            <wp:effectExtent l="0" t="0" r="8890" b="4445"/>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8"/>
                    <a:stretch>
                      <a:fillRect/>
                    </a:stretch>
                  </pic:blipFill>
                  <pic:spPr>
                    <a:xfrm>
                      <a:off x="0" y="0"/>
                      <a:ext cx="5763260" cy="2224405"/>
                    </a:xfrm>
                    <a:prstGeom prst="rect">
                      <a:avLst/>
                    </a:prstGeom>
                  </pic:spPr>
                </pic:pic>
              </a:graphicData>
            </a:graphic>
          </wp:inline>
        </w:drawing>
      </w:r>
    </w:p>
    <w:sectPr w:rsidR="003611C1" w:rsidRPr="00757828" w:rsidSect="00FC5D5B">
      <w:headerReference w:type="default" r:id="rId19"/>
      <w:footerReference w:type="default" r:id="rId20"/>
      <w:pgSz w:w="1191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1BDE4" w14:textId="77777777" w:rsidR="00B93674" w:rsidRDefault="00B93674" w:rsidP="009B4B52">
      <w:r>
        <w:separator/>
      </w:r>
    </w:p>
  </w:endnote>
  <w:endnote w:type="continuationSeparator" w:id="0">
    <w:p w14:paraId="3E1C1628" w14:textId="77777777" w:rsidR="00B93674" w:rsidRDefault="00B93674" w:rsidP="009B4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0AD2" w14:textId="77777777" w:rsidR="0034215A" w:rsidRPr="006755CC" w:rsidRDefault="0034215A" w:rsidP="0034215A">
    <w:pPr>
      <w:pStyle w:val="Noga"/>
      <w:rPr>
        <w:rFonts w:ascii="Arial" w:hAnsi="Arial" w:cs="Arial"/>
        <w:sz w:val="18"/>
        <w:szCs w:val="18"/>
      </w:rPr>
    </w:pPr>
    <w:proofErr w:type="spellStart"/>
    <w:r w:rsidRPr="006755CC">
      <w:rPr>
        <w:rFonts w:ascii="Arial" w:eastAsia="Arial" w:hAnsi="Arial" w:cs="Arial"/>
        <w:b/>
        <w:color w:val="7F7F7F" w:themeColor="text1" w:themeTint="80"/>
        <w:sz w:val="18"/>
        <w:szCs w:val="18"/>
        <w:lang w:val="hr-HR" w:bidi="hr-HR"/>
      </w:rPr>
      <w:t>Megalink</w:t>
    </w:r>
    <w:proofErr w:type="spellEnd"/>
    <w:r w:rsidRPr="006755CC">
      <w:rPr>
        <w:rFonts w:ascii="Arial" w:eastAsia="Arial" w:hAnsi="Arial" w:cs="Arial"/>
        <w:b/>
        <w:color w:val="7F7F7F" w:themeColor="text1" w:themeTint="80"/>
        <w:sz w:val="18"/>
        <w:szCs w:val="18"/>
        <w:lang w:val="hr-HR" w:bidi="hr-HR"/>
      </w:rPr>
      <w:t xml:space="preserve"> d.o.o. </w:t>
    </w:r>
    <w:r w:rsidRPr="006755CC">
      <w:rPr>
        <w:rFonts w:ascii="Arial" w:eastAsia="Arial" w:hAnsi="Arial" w:cs="Arial"/>
        <w:b/>
        <w:color w:val="7F7F7F" w:themeColor="text1" w:themeTint="80"/>
        <w:sz w:val="18"/>
        <w:szCs w:val="18"/>
        <w:lang w:val="hr-HR" w:bidi="hr-HR"/>
      </w:rPr>
      <w:tab/>
    </w:r>
    <w:r w:rsidRPr="006755CC">
      <w:rPr>
        <w:rFonts w:ascii="Arial" w:eastAsia="Arial" w:hAnsi="Arial" w:cs="Arial"/>
        <w:color w:val="7F7F7F" w:themeColor="text1" w:themeTint="80"/>
        <w:sz w:val="18"/>
        <w:szCs w:val="18"/>
        <w:lang w:val="hr-HR" w:bidi="hr-HR"/>
      </w:rPr>
      <w:br/>
      <w:t xml:space="preserve">Polje 9, 6310 </w:t>
    </w:r>
    <w:proofErr w:type="spellStart"/>
    <w:r w:rsidRPr="006755CC">
      <w:rPr>
        <w:rFonts w:ascii="Arial" w:eastAsia="Arial" w:hAnsi="Arial" w:cs="Arial"/>
        <w:color w:val="7F7F7F" w:themeColor="text1" w:themeTint="80"/>
        <w:sz w:val="18"/>
        <w:szCs w:val="18"/>
        <w:lang w:val="hr-HR" w:bidi="hr-HR"/>
      </w:rPr>
      <w:t>Izola</w:t>
    </w:r>
    <w:proofErr w:type="spellEnd"/>
    <w:r>
      <w:rPr>
        <w:rFonts w:ascii="Arial" w:eastAsia="Arial" w:hAnsi="Arial" w:cs="Arial"/>
        <w:color w:val="7F7F7F" w:themeColor="text1" w:themeTint="80"/>
        <w:sz w:val="18"/>
        <w:szCs w:val="18"/>
        <w:lang w:val="hr-HR" w:bidi="hr-HR"/>
      </w:rPr>
      <w:t>, Slovenija</w:t>
    </w:r>
    <w:r w:rsidRPr="006755CC">
      <w:rPr>
        <w:rFonts w:ascii="Arial" w:eastAsia="Arial" w:hAnsi="Arial" w:cs="Arial"/>
        <w:color w:val="7F7F7F" w:themeColor="text1" w:themeTint="80"/>
        <w:sz w:val="18"/>
        <w:szCs w:val="18"/>
        <w:lang w:val="hr-HR" w:bidi="hr-HR"/>
      </w:rPr>
      <w:ptab w:relativeTo="margin" w:alignment="center" w:leader="none"/>
    </w:r>
    <w:r w:rsidRPr="006755CC">
      <w:rPr>
        <w:rFonts w:ascii="Arial" w:eastAsia="Arial" w:hAnsi="Arial" w:cs="Arial"/>
        <w:b/>
        <w:color w:val="7F7F7F" w:themeColor="text1" w:themeTint="80"/>
        <w:sz w:val="18"/>
        <w:szCs w:val="18"/>
        <w:lang w:val="hr-HR" w:bidi="hr-HR"/>
      </w:rPr>
      <w:t xml:space="preserve">E: </w:t>
    </w:r>
    <w:hyperlink r:id="rId1" w:history="1">
      <w:r w:rsidRPr="00FD52ED">
        <w:rPr>
          <w:rStyle w:val="Hiperpovezava"/>
          <w:rFonts w:ascii="Arial" w:eastAsia="Arial" w:hAnsi="Arial" w:cs="Arial"/>
          <w:sz w:val="18"/>
          <w:szCs w:val="18"/>
          <w:lang w:val="hr-HR" w:bidi="hr-HR"/>
        </w:rPr>
        <w:t>info@epicshop.hr</w:t>
      </w:r>
    </w:hyperlink>
    <w:r w:rsidRPr="006755CC">
      <w:rPr>
        <w:rFonts w:ascii="Arial" w:eastAsia="Arial" w:hAnsi="Arial" w:cs="Arial"/>
        <w:sz w:val="18"/>
        <w:szCs w:val="18"/>
        <w:lang w:val="hr-HR" w:bidi="hr-HR"/>
      </w:rPr>
      <w:ptab w:relativeTo="margin" w:alignment="right" w:leader="none"/>
    </w:r>
    <w:r w:rsidRPr="00D7632C">
      <w:rPr>
        <w:rFonts w:ascii="Arial" w:eastAsia="Arial" w:hAnsi="Arial" w:cs="Arial"/>
        <w:b/>
        <w:bCs/>
        <w:sz w:val="18"/>
        <w:szCs w:val="18"/>
        <w:lang w:val="hr-HR" w:bidi="hr-HR"/>
      </w:rPr>
      <w:t>W</w:t>
    </w:r>
    <w:r>
      <w:rPr>
        <w:rFonts w:ascii="Arial" w:eastAsia="Arial" w:hAnsi="Arial" w:cs="Arial"/>
        <w:sz w:val="18"/>
        <w:szCs w:val="18"/>
        <w:lang w:val="hr-HR" w:bidi="hr-HR"/>
      </w:rPr>
      <w:t xml:space="preserve">: </w:t>
    </w:r>
    <w:hyperlink r:id="rId2" w:history="1">
      <w:r w:rsidRPr="00D7632C">
        <w:rPr>
          <w:rStyle w:val="Hiperpovezava"/>
          <w:rFonts w:ascii="Arial" w:eastAsia="Arial" w:hAnsi="Arial" w:cs="Arial"/>
          <w:b/>
          <w:sz w:val="18"/>
          <w:szCs w:val="18"/>
          <w:lang w:val="hr-HR" w:bidi="hr-HR"/>
        </w:rPr>
        <w:t>www.epicshop.hr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B8406" w14:textId="77777777" w:rsidR="00B93674" w:rsidRDefault="00B93674" w:rsidP="009B4B52">
      <w:r>
        <w:separator/>
      </w:r>
    </w:p>
  </w:footnote>
  <w:footnote w:type="continuationSeparator" w:id="0">
    <w:p w14:paraId="529A3D0B" w14:textId="77777777" w:rsidR="00B93674" w:rsidRDefault="00B93674" w:rsidP="009B4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0A6D9" w14:textId="69556D7A" w:rsidR="009B4B52" w:rsidRPr="006755CC" w:rsidRDefault="00EA179F">
    <w:pPr>
      <w:pStyle w:val="Glava"/>
      <w:rPr>
        <w:rFonts w:ascii="Arial" w:hAnsi="Arial" w:cs="Arial"/>
        <w:color w:val="7F7F7F" w:themeColor="text1" w:themeTint="80"/>
        <w:sz w:val="20"/>
        <w:szCs w:val="20"/>
      </w:rPr>
    </w:pPr>
    <w:r w:rsidRPr="006755CC">
      <w:rPr>
        <w:noProof/>
        <w:sz w:val="20"/>
        <w:szCs w:val="20"/>
        <w:lang w:val="hr-HR" w:bidi="hr-HR"/>
      </w:rPr>
      <w:drawing>
        <wp:anchor distT="0" distB="0" distL="114300" distR="114300" simplePos="0" relativeHeight="251658240" behindDoc="1" locked="0" layoutInCell="1" allowOverlap="1" wp14:anchorId="088933A0" wp14:editId="12B56B08">
          <wp:simplePos x="0" y="0"/>
          <wp:positionH relativeFrom="page">
            <wp:align>right</wp:align>
          </wp:positionH>
          <wp:positionV relativeFrom="paragraph">
            <wp:posOffset>-497205</wp:posOffset>
          </wp:positionV>
          <wp:extent cx="7569835" cy="10732770"/>
          <wp:effectExtent l="0" t="0" r="0" b="0"/>
          <wp:wrapNone/>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867" cy="10732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1246" w:rsidRPr="006755CC">
      <w:rPr>
        <w:rFonts w:ascii="Arial" w:eastAsia="Arial" w:hAnsi="Arial" w:cs="Arial"/>
        <w:color w:val="7F7F7F" w:themeColor="text1" w:themeTint="80"/>
        <w:sz w:val="20"/>
        <w:szCs w:val="20"/>
        <w:lang w:val="hr-HR" w:bidi="hr-HR"/>
      </w:rPr>
      <w:t xml:space="preserve">Upute za upotrebu: </w:t>
    </w:r>
    <w:r w:rsidR="00C7180C" w:rsidRPr="00C7180C">
      <w:rPr>
        <w:rFonts w:ascii="Arial" w:eastAsia="Arial" w:hAnsi="Arial" w:cs="Arial"/>
        <w:b/>
        <w:color w:val="7F7F7F" w:themeColor="text1" w:themeTint="80"/>
        <w:sz w:val="20"/>
        <w:szCs w:val="20"/>
        <w:lang w:val="hr-HR" w:bidi="hr-HR"/>
      </w:rPr>
      <w:t>Vakuumski čistač lica – VACUUMFACE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2C00"/>
    <w:multiLevelType w:val="hybridMultilevel"/>
    <w:tmpl w:val="8C4A880E"/>
    <w:lvl w:ilvl="0" w:tplc="04240001">
      <w:start w:val="1"/>
      <w:numFmt w:val="bullet"/>
      <w:lvlText w:val=""/>
      <w:lvlJc w:val="left"/>
      <w:pPr>
        <w:ind w:left="4743" w:hanging="360"/>
      </w:pPr>
      <w:rPr>
        <w:rFonts w:ascii="Symbol" w:hAnsi="Symbol" w:hint="default"/>
        <w:w w:val="100"/>
        <w:sz w:val="24"/>
        <w:szCs w:val="24"/>
        <w:lang w:val="sl-SI" w:eastAsia="en-US" w:bidi="ar-SA"/>
      </w:rPr>
    </w:lvl>
    <w:lvl w:ilvl="1" w:tplc="FFFFFFFF">
      <w:numFmt w:val="bullet"/>
      <w:lvlText w:val="•"/>
      <w:lvlJc w:val="left"/>
      <w:pPr>
        <w:ind w:left="5226" w:hanging="360"/>
      </w:pPr>
      <w:rPr>
        <w:rFonts w:hint="default"/>
        <w:lang w:val="sl-SI" w:eastAsia="en-US" w:bidi="ar-SA"/>
      </w:rPr>
    </w:lvl>
    <w:lvl w:ilvl="2" w:tplc="FFFFFFFF">
      <w:numFmt w:val="bullet"/>
      <w:lvlText w:val="•"/>
      <w:lvlJc w:val="left"/>
      <w:pPr>
        <w:ind w:left="5713" w:hanging="360"/>
      </w:pPr>
      <w:rPr>
        <w:rFonts w:hint="default"/>
        <w:lang w:val="sl-SI" w:eastAsia="en-US" w:bidi="ar-SA"/>
      </w:rPr>
    </w:lvl>
    <w:lvl w:ilvl="3" w:tplc="FFFFFFFF">
      <w:numFmt w:val="bullet"/>
      <w:lvlText w:val="•"/>
      <w:lvlJc w:val="left"/>
      <w:pPr>
        <w:ind w:left="6199" w:hanging="360"/>
      </w:pPr>
      <w:rPr>
        <w:rFonts w:hint="default"/>
        <w:lang w:val="sl-SI" w:eastAsia="en-US" w:bidi="ar-SA"/>
      </w:rPr>
    </w:lvl>
    <w:lvl w:ilvl="4" w:tplc="FFFFFFFF">
      <w:numFmt w:val="bullet"/>
      <w:lvlText w:val="•"/>
      <w:lvlJc w:val="left"/>
      <w:pPr>
        <w:ind w:left="6686" w:hanging="360"/>
      </w:pPr>
      <w:rPr>
        <w:rFonts w:hint="default"/>
        <w:lang w:val="sl-SI" w:eastAsia="en-US" w:bidi="ar-SA"/>
      </w:rPr>
    </w:lvl>
    <w:lvl w:ilvl="5" w:tplc="FFFFFFFF">
      <w:numFmt w:val="bullet"/>
      <w:lvlText w:val="•"/>
      <w:lvlJc w:val="left"/>
      <w:pPr>
        <w:ind w:left="7173" w:hanging="360"/>
      </w:pPr>
      <w:rPr>
        <w:rFonts w:hint="default"/>
        <w:lang w:val="sl-SI" w:eastAsia="en-US" w:bidi="ar-SA"/>
      </w:rPr>
    </w:lvl>
    <w:lvl w:ilvl="6" w:tplc="FFFFFFFF">
      <w:numFmt w:val="bullet"/>
      <w:lvlText w:val="•"/>
      <w:lvlJc w:val="left"/>
      <w:pPr>
        <w:ind w:left="7659" w:hanging="360"/>
      </w:pPr>
      <w:rPr>
        <w:rFonts w:hint="default"/>
        <w:lang w:val="sl-SI" w:eastAsia="en-US" w:bidi="ar-SA"/>
      </w:rPr>
    </w:lvl>
    <w:lvl w:ilvl="7" w:tplc="FFFFFFFF">
      <w:numFmt w:val="bullet"/>
      <w:lvlText w:val="•"/>
      <w:lvlJc w:val="left"/>
      <w:pPr>
        <w:ind w:left="8146" w:hanging="360"/>
      </w:pPr>
      <w:rPr>
        <w:rFonts w:hint="default"/>
        <w:lang w:val="sl-SI" w:eastAsia="en-US" w:bidi="ar-SA"/>
      </w:rPr>
    </w:lvl>
    <w:lvl w:ilvl="8" w:tplc="FFFFFFFF">
      <w:numFmt w:val="bullet"/>
      <w:lvlText w:val="•"/>
      <w:lvlJc w:val="left"/>
      <w:pPr>
        <w:ind w:left="8633" w:hanging="360"/>
      </w:pPr>
      <w:rPr>
        <w:rFonts w:hint="default"/>
        <w:lang w:val="sl-SI" w:eastAsia="en-US" w:bidi="ar-SA"/>
      </w:rPr>
    </w:lvl>
  </w:abstractNum>
  <w:abstractNum w:abstractNumId="1" w15:restartNumberingAfterBreak="0">
    <w:nsid w:val="014306C3"/>
    <w:multiLevelType w:val="multilevel"/>
    <w:tmpl w:val="365E2A6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312CB"/>
    <w:multiLevelType w:val="hybridMultilevel"/>
    <w:tmpl w:val="6F36D41E"/>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3" w15:restartNumberingAfterBreak="0">
    <w:nsid w:val="060B7419"/>
    <w:multiLevelType w:val="hybridMultilevel"/>
    <w:tmpl w:val="4D28809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4" w15:restartNumberingAfterBreak="0">
    <w:nsid w:val="09106C52"/>
    <w:multiLevelType w:val="hybridMultilevel"/>
    <w:tmpl w:val="B7049178"/>
    <w:lvl w:ilvl="0" w:tplc="1BA01C96">
      <w:numFmt w:val="bullet"/>
      <w:lvlText w:val="-"/>
      <w:lvlJc w:val="left"/>
      <w:pPr>
        <w:ind w:left="900" w:hanging="360"/>
      </w:pPr>
      <w:rPr>
        <w:rFonts w:ascii="Calibri" w:eastAsia="Calibri" w:hAnsi="Calibri" w:cs="Calibri" w:hint="default"/>
        <w:w w:val="100"/>
        <w:sz w:val="24"/>
        <w:szCs w:val="24"/>
        <w:lang w:val="sl-SI" w:eastAsia="en-US" w:bidi="ar-SA"/>
      </w:rPr>
    </w:lvl>
    <w:lvl w:ilvl="1" w:tplc="06040858">
      <w:numFmt w:val="bullet"/>
      <w:lvlText w:val="•"/>
      <w:lvlJc w:val="left"/>
      <w:pPr>
        <w:ind w:left="1770" w:hanging="360"/>
      </w:pPr>
      <w:rPr>
        <w:rFonts w:hint="default"/>
        <w:lang w:val="sl-SI" w:eastAsia="en-US" w:bidi="ar-SA"/>
      </w:rPr>
    </w:lvl>
    <w:lvl w:ilvl="2" w:tplc="75CEC574">
      <w:numFmt w:val="bullet"/>
      <w:lvlText w:val="•"/>
      <w:lvlJc w:val="left"/>
      <w:pPr>
        <w:ind w:left="2641" w:hanging="360"/>
      </w:pPr>
      <w:rPr>
        <w:rFonts w:hint="default"/>
        <w:lang w:val="sl-SI" w:eastAsia="en-US" w:bidi="ar-SA"/>
      </w:rPr>
    </w:lvl>
    <w:lvl w:ilvl="3" w:tplc="908A980C">
      <w:numFmt w:val="bullet"/>
      <w:lvlText w:val="•"/>
      <w:lvlJc w:val="left"/>
      <w:pPr>
        <w:ind w:left="3511" w:hanging="360"/>
      </w:pPr>
      <w:rPr>
        <w:rFonts w:hint="default"/>
        <w:lang w:val="sl-SI" w:eastAsia="en-US" w:bidi="ar-SA"/>
      </w:rPr>
    </w:lvl>
    <w:lvl w:ilvl="4" w:tplc="749043EC">
      <w:numFmt w:val="bullet"/>
      <w:lvlText w:val="•"/>
      <w:lvlJc w:val="left"/>
      <w:pPr>
        <w:ind w:left="4382" w:hanging="360"/>
      </w:pPr>
      <w:rPr>
        <w:rFonts w:hint="default"/>
        <w:lang w:val="sl-SI" w:eastAsia="en-US" w:bidi="ar-SA"/>
      </w:rPr>
    </w:lvl>
    <w:lvl w:ilvl="5" w:tplc="2178411E">
      <w:numFmt w:val="bullet"/>
      <w:lvlText w:val="•"/>
      <w:lvlJc w:val="left"/>
      <w:pPr>
        <w:ind w:left="5253" w:hanging="360"/>
      </w:pPr>
      <w:rPr>
        <w:rFonts w:hint="default"/>
        <w:lang w:val="sl-SI" w:eastAsia="en-US" w:bidi="ar-SA"/>
      </w:rPr>
    </w:lvl>
    <w:lvl w:ilvl="6" w:tplc="6A06DBAE">
      <w:numFmt w:val="bullet"/>
      <w:lvlText w:val="•"/>
      <w:lvlJc w:val="left"/>
      <w:pPr>
        <w:ind w:left="6123" w:hanging="360"/>
      </w:pPr>
      <w:rPr>
        <w:rFonts w:hint="default"/>
        <w:lang w:val="sl-SI" w:eastAsia="en-US" w:bidi="ar-SA"/>
      </w:rPr>
    </w:lvl>
    <w:lvl w:ilvl="7" w:tplc="4EEAD48A">
      <w:numFmt w:val="bullet"/>
      <w:lvlText w:val="•"/>
      <w:lvlJc w:val="left"/>
      <w:pPr>
        <w:ind w:left="6994" w:hanging="360"/>
      </w:pPr>
      <w:rPr>
        <w:rFonts w:hint="default"/>
        <w:lang w:val="sl-SI" w:eastAsia="en-US" w:bidi="ar-SA"/>
      </w:rPr>
    </w:lvl>
    <w:lvl w:ilvl="8" w:tplc="5DB447C8">
      <w:numFmt w:val="bullet"/>
      <w:lvlText w:val="•"/>
      <w:lvlJc w:val="left"/>
      <w:pPr>
        <w:ind w:left="7865" w:hanging="360"/>
      </w:pPr>
      <w:rPr>
        <w:rFonts w:hint="default"/>
        <w:lang w:val="sl-SI" w:eastAsia="en-US" w:bidi="ar-SA"/>
      </w:rPr>
    </w:lvl>
  </w:abstractNum>
  <w:abstractNum w:abstractNumId="5" w15:restartNumberingAfterBreak="0">
    <w:nsid w:val="0BC94EC4"/>
    <w:multiLevelType w:val="hybridMultilevel"/>
    <w:tmpl w:val="1C4CD13A"/>
    <w:lvl w:ilvl="0" w:tplc="27403B9E">
      <w:start w:val="1"/>
      <w:numFmt w:val="decimal"/>
      <w:lvlText w:val="%1."/>
      <w:lvlJc w:val="left"/>
      <w:pPr>
        <w:ind w:left="900" w:hanging="360"/>
      </w:pPr>
      <w:rPr>
        <w:rFonts w:ascii="Calibri" w:eastAsia="Calibri" w:hAnsi="Calibri" w:cs="Calibri" w:hint="default"/>
        <w:w w:val="100"/>
        <w:sz w:val="24"/>
        <w:szCs w:val="24"/>
        <w:lang w:val="sl-SI" w:eastAsia="en-US" w:bidi="ar-SA"/>
      </w:rPr>
    </w:lvl>
    <w:lvl w:ilvl="1" w:tplc="8B4C8CF8">
      <w:start w:val="1"/>
      <w:numFmt w:val="decimal"/>
      <w:lvlText w:val="%2."/>
      <w:lvlJc w:val="left"/>
      <w:pPr>
        <w:ind w:left="4717" w:hanging="184"/>
      </w:pPr>
      <w:rPr>
        <w:rFonts w:ascii="Calibri" w:eastAsia="Calibri" w:hAnsi="Calibri" w:cs="Calibri" w:hint="default"/>
        <w:spacing w:val="-1"/>
        <w:w w:val="100"/>
        <w:sz w:val="22"/>
        <w:szCs w:val="22"/>
        <w:lang w:val="sl-SI" w:eastAsia="en-US" w:bidi="ar-SA"/>
      </w:rPr>
    </w:lvl>
    <w:lvl w:ilvl="2" w:tplc="6D0839DA">
      <w:numFmt w:val="bullet"/>
      <w:lvlText w:val="•"/>
      <w:lvlJc w:val="left"/>
      <w:pPr>
        <w:ind w:left="5262" w:hanging="184"/>
      </w:pPr>
      <w:rPr>
        <w:rFonts w:hint="default"/>
        <w:lang w:val="sl-SI" w:eastAsia="en-US" w:bidi="ar-SA"/>
      </w:rPr>
    </w:lvl>
    <w:lvl w:ilvl="3" w:tplc="BF546B18">
      <w:numFmt w:val="bullet"/>
      <w:lvlText w:val="•"/>
      <w:lvlJc w:val="left"/>
      <w:pPr>
        <w:ind w:left="5805" w:hanging="184"/>
      </w:pPr>
      <w:rPr>
        <w:rFonts w:hint="default"/>
        <w:lang w:val="sl-SI" w:eastAsia="en-US" w:bidi="ar-SA"/>
      </w:rPr>
    </w:lvl>
    <w:lvl w:ilvl="4" w:tplc="D2103618">
      <w:numFmt w:val="bullet"/>
      <w:lvlText w:val="•"/>
      <w:lvlJc w:val="left"/>
      <w:pPr>
        <w:ind w:left="6348" w:hanging="184"/>
      </w:pPr>
      <w:rPr>
        <w:rFonts w:hint="default"/>
        <w:lang w:val="sl-SI" w:eastAsia="en-US" w:bidi="ar-SA"/>
      </w:rPr>
    </w:lvl>
    <w:lvl w:ilvl="5" w:tplc="A9909778">
      <w:numFmt w:val="bullet"/>
      <w:lvlText w:val="•"/>
      <w:lvlJc w:val="left"/>
      <w:pPr>
        <w:ind w:left="6891" w:hanging="184"/>
      </w:pPr>
      <w:rPr>
        <w:rFonts w:hint="default"/>
        <w:lang w:val="sl-SI" w:eastAsia="en-US" w:bidi="ar-SA"/>
      </w:rPr>
    </w:lvl>
    <w:lvl w:ilvl="6" w:tplc="6F28B6E8">
      <w:numFmt w:val="bullet"/>
      <w:lvlText w:val="•"/>
      <w:lvlJc w:val="left"/>
      <w:pPr>
        <w:ind w:left="7434" w:hanging="184"/>
      </w:pPr>
      <w:rPr>
        <w:rFonts w:hint="default"/>
        <w:lang w:val="sl-SI" w:eastAsia="en-US" w:bidi="ar-SA"/>
      </w:rPr>
    </w:lvl>
    <w:lvl w:ilvl="7" w:tplc="74DA54B2">
      <w:numFmt w:val="bullet"/>
      <w:lvlText w:val="•"/>
      <w:lvlJc w:val="left"/>
      <w:pPr>
        <w:ind w:left="7977" w:hanging="184"/>
      </w:pPr>
      <w:rPr>
        <w:rFonts w:hint="default"/>
        <w:lang w:val="sl-SI" w:eastAsia="en-US" w:bidi="ar-SA"/>
      </w:rPr>
    </w:lvl>
    <w:lvl w:ilvl="8" w:tplc="B8F03CD2">
      <w:numFmt w:val="bullet"/>
      <w:lvlText w:val="•"/>
      <w:lvlJc w:val="left"/>
      <w:pPr>
        <w:ind w:left="8520" w:hanging="184"/>
      </w:pPr>
      <w:rPr>
        <w:rFonts w:hint="default"/>
        <w:lang w:val="sl-SI" w:eastAsia="en-US" w:bidi="ar-SA"/>
      </w:rPr>
    </w:lvl>
  </w:abstractNum>
  <w:abstractNum w:abstractNumId="6" w15:restartNumberingAfterBreak="0">
    <w:nsid w:val="0E19122F"/>
    <w:multiLevelType w:val="hybridMultilevel"/>
    <w:tmpl w:val="A8B832DC"/>
    <w:lvl w:ilvl="0" w:tplc="92B81C44">
      <w:numFmt w:val="bullet"/>
      <w:lvlText w:val="•"/>
      <w:lvlJc w:val="left"/>
      <w:pPr>
        <w:ind w:left="900" w:hanging="360"/>
      </w:pPr>
      <w:rPr>
        <w:rFonts w:ascii="Arial MT" w:eastAsia="Arial MT" w:hAnsi="Arial MT" w:cs="Arial MT" w:hint="default"/>
        <w:w w:val="100"/>
        <w:sz w:val="18"/>
        <w:szCs w:val="18"/>
        <w:lang w:val="sl-SI" w:eastAsia="en-US" w:bidi="ar-SA"/>
      </w:rPr>
    </w:lvl>
    <w:lvl w:ilvl="1" w:tplc="DA94E50C">
      <w:numFmt w:val="bullet"/>
      <w:lvlText w:val="•"/>
      <w:lvlJc w:val="left"/>
      <w:pPr>
        <w:ind w:left="1770" w:hanging="360"/>
      </w:pPr>
      <w:rPr>
        <w:rFonts w:hint="default"/>
        <w:lang w:val="sl-SI" w:eastAsia="en-US" w:bidi="ar-SA"/>
      </w:rPr>
    </w:lvl>
    <w:lvl w:ilvl="2" w:tplc="9268108C">
      <w:numFmt w:val="bullet"/>
      <w:lvlText w:val="•"/>
      <w:lvlJc w:val="left"/>
      <w:pPr>
        <w:ind w:left="2641" w:hanging="360"/>
      </w:pPr>
      <w:rPr>
        <w:rFonts w:hint="default"/>
        <w:lang w:val="sl-SI" w:eastAsia="en-US" w:bidi="ar-SA"/>
      </w:rPr>
    </w:lvl>
    <w:lvl w:ilvl="3" w:tplc="4F641370">
      <w:numFmt w:val="bullet"/>
      <w:lvlText w:val="•"/>
      <w:lvlJc w:val="left"/>
      <w:pPr>
        <w:ind w:left="3511" w:hanging="360"/>
      </w:pPr>
      <w:rPr>
        <w:rFonts w:hint="default"/>
        <w:lang w:val="sl-SI" w:eastAsia="en-US" w:bidi="ar-SA"/>
      </w:rPr>
    </w:lvl>
    <w:lvl w:ilvl="4" w:tplc="F40AEBEE">
      <w:numFmt w:val="bullet"/>
      <w:lvlText w:val="•"/>
      <w:lvlJc w:val="left"/>
      <w:pPr>
        <w:ind w:left="4382" w:hanging="360"/>
      </w:pPr>
      <w:rPr>
        <w:rFonts w:hint="default"/>
        <w:lang w:val="sl-SI" w:eastAsia="en-US" w:bidi="ar-SA"/>
      </w:rPr>
    </w:lvl>
    <w:lvl w:ilvl="5" w:tplc="C48EF0AA">
      <w:numFmt w:val="bullet"/>
      <w:lvlText w:val="•"/>
      <w:lvlJc w:val="left"/>
      <w:pPr>
        <w:ind w:left="5253" w:hanging="360"/>
      </w:pPr>
      <w:rPr>
        <w:rFonts w:hint="default"/>
        <w:lang w:val="sl-SI" w:eastAsia="en-US" w:bidi="ar-SA"/>
      </w:rPr>
    </w:lvl>
    <w:lvl w:ilvl="6" w:tplc="6C1AA12C">
      <w:numFmt w:val="bullet"/>
      <w:lvlText w:val="•"/>
      <w:lvlJc w:val="left"/>
      <w:pPr>
        <w:ind w:left="6123" w:hanging="360"/>
      </w:pPr>
      <w:rPr>
        <w:rFonts w:hint="default"/>
        <w:lang w:val="sl-SI" w:eastAsia="en-US" w:bidi="ar-SA"/>
      </w:rPr>
    </w:lvl>
    <w:lvl w:ilvl="7" w:tplc="97028DC6">
      <w:numFmt w:val="bullet"/>
      <w:lvlText w:val="•"/>
      <w:lvlJc w:val="left"/>
      <w:pPr>
        <w:ind w:left="6994" w:hanging="360"/>
      </w:pPr>
      <w:rPr>
        <w:rFonts w:hint="default"/>
        <w:lang w:val="sl-SI" w:eastAsia="en-US" w:bidi="ar-SA"/>
      </w:rPr>
    </w:lvl>
    <w:lvl w:ilvl="8" w:tplc="8940DB3C">
      <w:numFmt w:val="bullet"/>
      <w:lvlText w:val="•"/>
      <w:lvlJc w:val="left"/>
      <w:pPr>
        <w:ind w:left="7865" w:hanging="360"/>
      </w:pPr>
      <w:rPr>
        <w:rFonts w:hint="default"/>
        <w:lang w:val="sl-SI" w:eastAsia="en-US" w:bidi="ar-SA"/>
      </w:rPr>
    </w:lvl>
  </w:abstractNum>
  <w:abstractNum w:abstractNumId="7" w15:restartNumberingAfterBreak="0">
    <w:nsid w:val="131D02F3"/>
    <w:multiLevelType w:val="hybridMultilevel"/>
    <w:tmpl w:val="B070646A"/>
    <w:lvl w:ilvl="0" w:tplc="04240001">
      <w:start w:val="1"/>
      <w:numFmt w:val="bullet"/>
      <w:lvlText w:val=""/>
      <w:lvlJc w:val="left"/>
      <w:pPr>
        <w:ind w:left="860" w:hanging="360"/>
      </w:pPr>
      <w:rPr>
        <w:rFonts w:ascii="Symbol" w:hAnsi="Symbol" w:hint="default"/>
      </w:rPr>
    </w:lvl>
    <w:lvl w:ilvl="1" w:tplc="04240003" w:tentative="1">
      <w:start w:val="1"/>
      <w:numFmt w:val="bullet"/>
      <w:lvlText w:val="o"/>
      <w:lvlJc w:val="left"/>
      <w:pPr>
        <w:ind w:left="1580" w:hanging="360"/>
      </w:pPr>
      <w:rPr>
        <w:rFonts w:ascii="Courier New" w:hAnsi="Courier New" w:cs="Courier New" w:hint="default"/>
      </w:rPr>
    </w:lvl>
    <w:lvl w:ilvl="2" w:tplc="04240005" w:tentative="1">
      <w:start w:val="1"/>
      <w:numFmt w:val="bullet"/>
      <w:lvlText w:val=""/>
      <w:lvlJc w:val="left"/>
      <w:pPr>
        <w:ind w:left="2300" w:hanging="360"/>
      </w:pPr>
      <w:rPr>
        <w:rFonts w:ascii="Wingdings" w:hAnsi="Wingdings" w:hint="default"/>
      </w:rPr>
    </w:lvl>
    <w:lvl w:ilvl="3" w:tplc="04240001" w:tentative="1">
      <w:start w:val="1"/>
      <w:numFmt w:val="bullet"/>
      <w:lvlText w:val=""/>
      <w:lvlJc w:val="left"/>
      <w:pPr>
        <w:ind w:left="3020" w:hanging="360"/>
      </w:pPr>
      <w:rPr>
        <w:rFonts w:ascii="Symbol" w:hAnsi="Symbol" w:hint="default"/>
      </w:rPr>
    </w:lvl>
    <w:lvl w:ilvl="4" w:tplc="04240003" w:tentative="1">
      <w:start w:val="1"/>
      <w:numFmt w:val="bullet"/>
      <w:lvlText w:val="o"/>
      <w:lvlJc w:val="left"/>
      <w:pPr>
        <w:ind w:left="3740" w:hanging="360"/>
      </w:pPr>
      <w:rPr>
        <w:rFonts w:ascii="Courier New" w:hAnsi="Courier New" w:cs="Courier New" w:hint="default"/>
      </w:rPr>
    </w:lvl>
    <w:lvl w:ilvl="5" w:tplc="04240005" w:tentative="1">
      <w:start w:val="1"/>
      <w:numFmt w:val="bullet"/>
      <w:lvlText w:val=""/>
      <w:lvlJc w:val="left"/>
      <w:pPr>
        <w:ind w:left="4460" w:hanging="360"/>
      </w:pPr>
      <w:rPr>
        <w:rFonts w:ascii="Wingdings" w:hAnsi="Wingdings" w:hint="default"/>
      </w:rPr>
    </w:lvl>
    <w:lvl w:ilvl="6" w:tplc="04240001" w:tentative="1">
      <w:start w:val="1"/>
      <w:numFmt w:val="bullet"/>
      <w:lvlText w:val=""/>
      <w:lvlJc w:val="left"/>
      <w:pPr>
        <w:ind w:left="5180" w:hanging="360"/>
      </w:pPr>
      <w:rPr>
        <w:rFonts w:ascii="Symbol" w:hAnsi="Symbol" w:hint="default"/>
      </w:rPr>
    </w:lvl>
    <w:lvl w:ilvl="7" w:tplc="04240003" w:tentative="1">
      <w:start w:val="1"/>
      <w:numFmt w:val="bullet"/>
      <w:lvlText w:val="o"/>
      <w:lvlJc w:val="left"/>
      <w:pPr>
        <w:ind w:left="5900" w:hanging="360"/>
      </w:pPr>
      <w:rPr>
        <w:rFonts w:ascii="Courier New" w:hAnsi="Courier New" w:cs="Courier New" w:hint="default"/>
      </w:rPr>
    </w:lvl>
    <w:lvl w:ilvl="8" w:tplc="04240005" w:tentative="1">
      <w:start w:val="1"/>
      <w:numFmt w:val="bullet"/>
      <w:lvlText w:val=""/>
      <w:lvlJc w:val="left"/>
      <w:pPr>
        <w:ind w:left="6620" w:hanging="360"/>
      </w:pPr>
      <w:rPr>
        <w:rFonts w:ascii="Wingdings" w:hAnsi="Wingdings" w:hint="default"/>
      </w:rPr>
    </w:lvl>
  </w:abstractNum>
  <w:abstractNum w:abstractNumId="8" w15:restartNumberingAfterBreak="0">
    <w:nsid w:val="19905FE6"/>
    <w:multiLevelType w:val="hybridMultilevel"/>
    <w:tmpl w:val="9926C79A"/>
    <w:lvl w:ilvl="0" w:tplc="F320B29C">
      <w:start w:val="1"/>
      <w:numFmt w:val="decimal"/>
      <w:lvlText w:val="%1."/>
      <w:lvlJc w:val="left"/>
      <w:pPr>
        <w:ind w:left="180" w:hanging="243"/>
        <w:jc w:val="right"/>
      </w:pPr>
      <w:rPr>
        <w:rFonts w:ascii="Calibri" w:eastAsia="Calibri" w:hAnsi="Calibri" w:cs="Calibri" w:hint="default"/>
        <w:b/>
        <w:bCs/>
        <w:color w:val="00AFF0"/>
        <w:w w:val="100"/>
        <w:sz w:val="24"/>
        <w:szCs w:val="24"/>
        <w:lang w:val="sl-SI" w:eastAsia="en-US" w:bidi="ar-SA"/>
      </w:rPr>
    </w:lvl>
    <w:lvl w:ilvl="1" w:tplc="90F6C4DA">
      <w:start w:val="1"/>
      <w:numFmt w:val="decimal"/>
      <w:lvlText w:val="%2."/>
      <w:lvlJc w:val="left"/>
      <w:pPr>
        <w:ind w:left="631" w:hanging="360"/>
      </w:pPr>
      <w:rPr>
        <w:rFonts w:ascii="Calibri" w:eastAsia="Calibri" w:hAnsi="Calibri" w:cs="Calibri" w:hint="default"/>
        <w:spacing w:val="-1"/>
        <w:w w:val="100"/>
        <w:sz w:val="18"/>
        <w:szCs w:val="18"/>
        <w:lang w:val="sl-SI" w:eastAsia="en-US" w:bidi="ar-SA"/>
      </w:rPr>
    </w:lvl>
    <w:lvl w:ilvl="2" w:tplc="5324270E">
      <w:numFmt w:val="bullet"/>
      <w:lvlText w:val="•"/>
      <w:lvlJc w:val="left"/>
      <w:pPr>
        <w:ind w:left="1636" w:hanging="360"/>
      </w:pPr>
      <w:rPr>
        <w:rFonts w:hint="default"/>
        <w:lang w:val="sl-SI" w:eastAsia="en-US" w:bidi="ar-SA"/>
      </w:rPr>
    </w:lvl>
    <w:lvl w:ilvl="3" w:tplc="CFB26374">
      <w:numFmt w:val="bullet"/>
      <w:lvlText w:val="•"/>
      <w:lvlJc w:val="left"/>
      <w:pPr>
        <w:ind w:left="2632" w:hanging="360"/>
      </w:pPr>
      <w:rPr>
        <w:rFonts w:hint="default"/>
        <w:lang w:val="sl-SI" w:eastAsia="en-US" w:bidi="ar-SA"/>
      </w:rPr>
    </w:lvl>
    <w:lvl w:ilvl="4" w:tplc="F6884B30">
      <w:numFmt w:val="bullet"/>
      <w:lvlText w:val="•"/>
      <w:lvlJc w:val="left"/>
      <w:pPr>
        <w:ind w:left="3628" w:hanging="360"/>
      </w:pPr>
      <w:rPr>
        <w:rFonts w:hint="default"/>
        <w:lang w:val="sl-SI" w:eastAsia="en-US" w:bidi="ar-SA"/>
      </w:rPr>
    </w:lvl>
    <w:lvl w:ilvl="5" w:tplc="D0D401B6">
      <w:numFmt w:val="bullet"/>
      <w:lvlText w:val="•"/>
      <w:lvlJc w:val="left"/>
      <w:pPr>
        <w:ind w:left="4625" w:hanging="360"/>
      </w:pPr>
      <w:rPr>
        <w:rFonts w:hint="default"/>
        <w:lang w:val="sl-SI" w:eastAsia="en-US" w:bidi="ar-SA"/>
      </w:rPr>
    </w:lvl>
    <w:lvl w:ilvl="6" w:tplc="E35E2EB2">
      <w:numFmt w:val="bullet"/>
      <w:lvlText w:val="•"/>
      <w:lvlJc w:val="left"/>
      <w:pPr>
        <w:ind w:left="5621" w:hanging="360"/>
      </w:pPr>
      <w:rPr>
        <w:rFonts w:hint="default"/>
        <w:lang w:val="sl-SI" w:eastAsia="en-US" w:bidi="ar-SA"/>
      </w:rPr>
    </w:lvl>
    <w:lvl w:ilvl="7" w:tplc="DC1C99A6">
      <w:numFmt w:val="bullet"/>
      <w:lvlText w:val="•"/>
      <w:lvlJc w:val="left"/>
      <w:pPr>
        <w:ind w:left="6617" w:hanging="360"/>
      </w:pPr>
      <w:rPr>
        <w:rFonts w:hint="default"/>
        <w:lang w:val="sl-SI" w:eastAsia="en-US" w:bidi="ar-SA"/>
      </w:rPr>
    </w:lvl>
    <w:lvl w:ilvl="8" w:tplc="093222A8">
      <w:numFmt w:val="bullet"/>
      <w:lvlText w:val="•"/>
      <w:lvlJc w:val="left"/>
      <w:pPr>
        <w:ind w:left="7613" w:hanging="360"/>
      </w:pPr>
      <w:rPr>
        <w:rFonts w:hint="default"/>
        <w:lang w:val="sl-SI" w:eastAsia="en-US" w:bidi="ar-SA"/>
      </w:rPr>
    </w:lvl>
  </w:abstractNum>
  <w:abstractNum w:abstractNumId="9" w15:restartNumberingAfterBreak="0">
    <w:nsid w:val="1B3A4944"/>
    <w:multiLevelType w:val="hybridMultilevel"/>
    <w:tmpl w:val="EB9423D4"/>
    <w:lvl w:ilvl="0" w:tplc="D06C36D0">
      <w:start w:val="1"/>
      <w:numFmt w:val="decimal"/>
      <w:lvlText w:val="%1."/>
      <w:lvlJc w:val="left"/>
      <w:pPr>
        <w:ind w:left="368" w:hanging="188"/>
      </w:pPr>
      <w:rPr>
        <w:rFonts w:ascii="Calibri" w:eastAsia="Calibri" w:hAnsi="Calibri" w:cs="Calibri" w:hint="default"/>
        <w:b/>
        <w:bCs/>
        <w:w w:val="100"/>
        <w:sz w:val="22"/>
        <w:szCs w:val="22"/>
        <w:lang w:val="sl-SI" w:eastAsia="en-US" w:bidi="ar-SA"/>
      </w:rPr>
    </w:lvl>
    <w:lvl w:ilvl="1" w:tplc="3982BC3C">
      <w:numFmt w:val="bullet"/>
      <w:lvlText w:val=""/>
      <w:lvlJc w:val="left"/>
      <w:pPr>
        <w:ind w:left="180" w:hanging="360"/>
      </w:pPr>
      <w:rPr>
        <w:rFonts w:ascii="Symbol" w:eastAsia="Symbol" w:hAnsi="Symbol" w:cs="Symbol" w:hint="default"/>
        <w:color w:val="00AFF0"/>
        <w:w w:val="100"/>
        <w:sz w:val="24"/>
        <w:szCs w:val="24"/>
        <w:lang w:val="sl-SI" w:eastAsia="en-US" w:bidi="ar-SA"/>
      </w:rPr>
    </w:lvl>
    <w:lvl w:ilvl="2" w:tplc="C5C815C6">
      <w:numFmt w:val="bullet"/>
      <w:lvlText w:val="•"/>
      <w:lvlJc w:val="left"/>
      <w:pPr>
        <w:ind w:left="1387" w:hanging="360"/>
      </w:pPr>
      <w:rPr>
        <w:rFonts w:hint="default"/>
        <w:lang w:val="sl-SI" w:eastAsia="en-US" w:bidi="ar-SA"/>
      </w:rPr>
    </w:lvl>
    <w:lvl w:ilvl="3" w:tplc="C80C2EF0">
      <w:numFmt w:val="bullet"/>
      <w:lvlText w:val="•"/>
      <w:lvlJc w:val="left"/>
      <w:pPr>
        <w:ind w:left="2414" w:hanging="360"/>
      </w:pPr>
      <w:rPr>
        <w:rFonts w:hint="default"/>
        <w:lang w:val="sl-SI" w:eastAsia="en-US" w:bidi="ar-SA"/>
      </w:rPr>
    </w:lvl>
    <w:lvl w:ilvl="4" w:tplc="F1DE645E">
      <w:numFmt w:val="bullet"/>
      <w:lvlText w:val="•"/>
      <w:lvlJc w:val="left"/>
      <w:pPr>
        <w:ind w:left="3442" w:hanging="360"/>
      </w:pPr>
      <w:rPr>
        <w:rFonts w:hint="default"/>
        <w:lang w:val="sl-SI" w:eastAsia="en-US" w:bidi="ar-SA"/>
      </w:rPr>
    </w:lvl>
    <w:lvl w:ilvl="5" w:tplc="CC22D030">
      <w:numFmt w:val="bullet"/>
      <w:lvlText w:val="•"/>
      <w:lvlJc w:val="left"/>
      <w:pPr>
        <w:ind w:left="4469" w:hanging="360"/>
      </w:pPr>
      <w:rPr>
        <w:rFonts w:hint="default"/>
        <w:lang w:val="sl-SI" w:eastAsia="en-US" w:bidi="ar-SA"/>
      </w:rPr>
    </w:lvl>
    <w:lvl w:ilvl="6" w:tplc="3D3EBD7A">
      <w:numFmt w:val="bullet"/>
      <w:lvlText w:val="•"/>
      <w:lvlJc w:val="left"/>
      <w:pPr>
        <w:ind w:left="5496" w:hanging="360"/>
      </w:pPr>
      <w:rPr>
        <w:rFonts w:hint="default"/>
        <w:lang w:val="sl-SI" w:eastAsia="en-US" w:bidi="ar-SA"/>
      </w:rPr>
    </w:lvl>
    <w:lvl w:ilvl="7" w:tplc="7ABCF656">
      <w:numFmt w:val="bullet"/>
      <w:lvlText w:val="•"/>
      <w:lvlJc w:val="left"/>
      <w:pPr>
        <w:ind w:left="6524" w:hanging="360"/>
      </w:pPr>
      <w:rPr>
        <w:rFonts w:hint="default"/>
        <w:lang w:val="sl-SI" w:eastAsia="en-US" w:bidi="ar-SA"/>
      </w:rPr>
    </w:lvl>
    <w:lvl w:ilvl="8" w:tplc="CCEAA91A">
      <w:numFmt w:val="bullet"/>
      <w:lvlText w:val="•"/>
      <w:lvlJc w:val="left"/>
      <w:pPr>
        <w:ind w:left="7551" w:hanging="360"/>
      </w:pPr>
      <w:rPr>
        <w:rFonts w:hint="default"/>
        <w:lang w:val="sl-SI" w:eastAsia="en-US" w:bidi="ar-SA"/>
      </w:rPr>
    </w:lvl>
  </w:abstractNum>
  <w:abstractNum w:abstractNumId="10" w15:restartNumberingAfterBreak="0">
    <w:nsid w:val="1C884703"/>
    <w:multiLevelType w:val="hybridMultilevel"/>
    <w:tmpl w:val="03BE0CB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1" w15:restartNumberingAfterBreak="0">
    <w:nsid w:val="1F245BFC"/>
    <w:multiLevelType w:val="hybridMultilevel"/>
    <w:tmpl w:val="7A0E101A"/>
    <w:lvl w:ilvl="0" w:tplc="3848858A">
      <w:start w:val="1"/>
      <w:numFmt w:val="decimal"/>
      <w:lvlText w:val="%1."/>
      <w:lvlJc w:val="left"/>
      <w:pPr>
        <w:ind w:left="540" w:hanging="360"/>
      </w:pPr>
      <w:rPr>
        <w:rFonts w:hint="default"/>
        <w:b/>
        <w:sz w:val="22"/>
      </w:rPr>
    </w:lvl>
    <w:lvl w:ilvl="1" w:tplc="04240019" w:tentative="1">
      <w:start w:val="1"/>
      <w:numFmt w:val="lowerLetter"/>
      <w:lvlText w:val="%2."/>
      <w:lvlJc w:val="left"/>
      <w:pPr>
        <w:ind w:left="1260" w:hanging="360"/>
      </w:pPr>
    </w:lvl>
    <w:lvl w:ilvl="2" w:tplc="0424001B" w:tentative="1">
      <w:start w:val="1"/>
      <w:numFmt w:val="lowerRoman"/>
      <w:lvlText w:val="%3."/>
      <w:lvlJc w:val="right"/>
      <w:pPr>
        <w:ind w:left="1980" w:hanging="180"/>
      </w:pPr>
    </w:lvl>
    <w:lvl w:ilvl="3" w:tplc="0424000F" w:tentative="1">
      <w:start w:val="1"/>
      <w:numFmt w:val="decimal"/>
      <w:lvlText w:val="%4."/>
      <w:lvlJc w:val="left"/>
      <w:pPr>
        <w:ind w:left="2700" w:hanging="360"/>
      </w:pPr>
    </w:lvl>
    <w:lvl w:ilvl="4" w:tplc="04240019" w:tentative="1">
      <w:start w:val="1"/>
      <w:numFmt w:val="lowerLetter"/>
      <w:lvlText w:val="%5."/>
      <w:lvlJc w:val="left"/>
      <w:pPr>
        <w:ind w:left="3420" w:hanging="360"/>
      </w:pPr>
    </w:lvl>
    <w:lvl w:ilvl="5" w:tplc="0424001B" w:tentative="1">
      <w:start w:val="1"/>
      <w:numFmt w:val="lowerRoman"/>
      <w:lvlText w:val="%6."/>
      <w:lvlJc w:val="right"/>
      <w:pPr>
        <w:ind w:left="4140" w:hanging="180"/>
      </w:pPr>
    </w:lvl>
    <w:lvl w:ilvl="6" w:tplc="0424000F" w:tentative="1">
      <w:start w:val="1"/>
      <w:numFmt w:val="decimal"/>
      <w:lvlText w:val="%7."/>
      <w:lvlJc w:val="left"/>
      <w:pPr>
        <w:ind w:left="4860" w:hanging="360"/>
      </w:pPr>
    </w:lvl>
    <w:lvl w:ilvl="7" w:tplc="04240019" w:tentative="1">
      <w:start w:val="1"/>
      <w:numFmt w:val="lowerLetter"/>
      <w:lvlText w:val="%8."/>
      <w:lvlJc w:val="left"/>
      <w:pPr>
        <w:ind w:left="5580" w:hanging="360"/>
      </w:pPr>
    </w:lvl>
    <w:lvl w:ilvl="8" w:tplc="0424001B" w:tentative="1">
      <w:start w:val="1"/>
      <w:numFmt w:val="lowerRoman"/>
      <w:lvlText w:val="%9."/>
      <w:lvlJc w:val="right"/>
      <w:pPr>
        <w:ind w:left="6300" w:hanging="180"/>
      </w:pPr>
    </w:lvl>
  </w:abstractNum>
  <w:abstractNum w:abstractNumId="12" w15:restartNumberingAfterBreak="0">
    <w:nsid w:val="218D6889"/>
    <w:multiLevelType w:val="hybridMultilevel"/>
    <w:tmpl w:val="30129308"/>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3" w15:restartNumberingAfterBreak="0">
    <w:nsid w:val="3332445A"/>
    <w:multiLevelType w:val="hybridMultilevel"/>
    <w:tmpl w:val="DC9A95FA"/>
    <w:lvl w:ilvl="0" w:tplc="0B507434">
      <w:numFmt w:val="bullet"/>
      <w:lvlText w:val="•"/>
      <w:lvlJc w:val="left"/>
      <w:pPr>
        <w:ind w:left="611" w:hanging="360"/>
      </w:pPr>
      <w:rPr>
        <w:rFonts w:ascii="Arial MT" w:eastAsia="Arial MT" w:hAnsi="Arial MT" w:cs="Arial MT" w:hint="default"/>
        <w:w w:val="99"/>
        <w:sz w:val="20"/>
        <w:szCs w:val="20"/>
        <w:lang w:val="sl-SI" w:eastAsia="en-US" w:bidi="ar-SA"/>
      </w:rPr>
    </w:lvl>
    <w:lvl w:ilvl="1" w:tplc="85581594">
      <w:numFmt w:val="bullet"/>
      <w:lvlText w:val=""/>
      <w:lvlJc w:val="left"/>
      <w:pPr>
        <w:ind w:left="940" w:hanging="361"/>
      </w:pPr>
      <w:rPr>
        <w:rFonts w:ascii="Symbol" w:eastAsia="Symbol" w:hAnsi="Symbol" w:cs="Symbol" w:hint="default"/>
        <w:w w:val="100"/>
        <w:sz w:val="24"/>
        <w:szCs w:val="24"/>
        <w:lang w:val="sl-SI" w:eastAsia="en-US" w:bidi="ar-SA"/>
      </w:rPr>
    </w:lvl>
    <w:lvl w:ilvl="2" w:tplc="2E085470">
      <w:numFmt w:val="bullet"/>
      <w:lvlText w:val="•"/>
      <w:lvlJc w:val="left"/>
      <w:pPr>
        <w:ind w:left="2038" w:hanging="361"/>
      </w:pPr>
      <w:rPr>
        <w:rFonts w:hint="default"/>
        <w:lang w:val="sl-SI" w:eastAsia="en-US" w:bidi="ar-SA"/>
      </w:rPr>
    </w:lvl>
    <w:lvl w:ilvl="3" w:tplc="B40010EC">
      <w:numFmt w:val="bullet"/>
      <w:lvlText w:val="•"/>
      <w:lvlJc w:val="left"/>
      <w:pPr>
        <w:ind w:left="3136" w:hanging="361"/>
      </w:pPr>
      <w:rPr>
        <w:rFonts w:hint="default"/>
        <w:lang w:val="sl-SI" w:eastAsia="en-US" w:bidi="ar-SA"/>
      </w:rPr>
    </w:lvl>
    <w:lvl w:ilvl="4" w:tplc="6EFE686A">
      <w:numFmt w:val="bullet"/>
      <w:lvlText w:val="•"/>
      <w:lvlJc w:val="left"/>
      <w:pPr>
        <w:ind w:left="4235" w:hanging="361"/>
      </w:pPr>
      <w:rPr>
        <w:rFonts w:hint="default"/>
        <w:lang w:val="sl-SI" w:eastAsia="en-US" w:bidi="ar-SA"/>
      </w:rPr>
    </w:lvl>
    <w:lvl w:ilvl="5" w:tplc="25B84CF0">
      <w:numFmt w:val="bullet"/>
      <w:lvlText w:val="•"/>
      <w:lvlJc w:val="left"/>
      <w:pPr>
        <w:ind w:left="5333" w:hanging="361"/>
      </w:pPr>
      <w:rPr>
        <w:rFonts w:hint="default"/>
        <w:lang w:val="sl-SI" w:eastAsia="en-US" w:bidi="ar-SA"/>
      </w:rPr>
    </w:lvl>
    <w:lvl w:ilvl="6" w:tplc="05340B2E">
      <w:numFmt w:val="bullet"/>
      <w:lvlText w:val="•"/>
      <w:lvlJc w:val="left"/>
      <w:pPr>
        <w:ind w:left="6432" w:hanging="361"/>
      </w:pPr>
      <w:rPr>
        <w:rFonts w:hint="default"/>
        <w:lang w:val="sl-SI" w:eastAsia="en-US" w:bidi="ar-SA"/>
      </w:rPr>
    </w:lvl>
    <w:lvl w:ilvl="7" w:tplc="26BAF010">
      <w:numFmt w:val="bullet"/>
      <w:lvlText w:val="•"/>
      <w:lvlJc w:val="left"/>
      <w:pPr>
        <w:ind w:left="7530" w:hanging="361"/>
      </w:pPr>
      <w:rPr>
        <w:rFonts w:hint="default"/>
        <w:lang w:val="sl-SI" w:eastAsia="en-US" w:bidi="ar-SA"/>
      </w:rPr>
    </w:lvl>
    <w:lvl w:ilvl="8" w:tplc="46F0C60C">
      <w:numFmt w:val="bullet"/>
      <w:lvlText w:val="•"/>
      <w:lvlJc w:val="left"/>
      <w:pPr>
        <w:ind w:left="8629" w:hanging="361"/>
      </w:pPr>
      <w:rPr>
        <w:rFonts w:hint="default"/>
        <w:lang w:val="sl-SI" w:eastAsia="en-US" w:bidi="ar-SA"/>
      </w:rPr>
    </w:lvl>
  </w:abstractNum>
  <w:abstractNum w:abstractNumId="14" w15:restartNumberingAfterBreak="0">
    <w:nsid w:val="3FFD10D3"/>
    <w:multiLevelType w:val="hybridMultilevel"/>
    <w:tmpl w:val="2E96828C"/>
    <w:lvl w:ilvl="0" w:tplc="ADCC00F4">
      <w:numFmt w:val="bullet"/>
      <w:lvlText w:val="•"/>
      <w:lvlJc w:val="left"/>
      <w:pPr>
        <w:ind w:left="310" w:hanging="130"/>
      </w:pPr>
      <w:rPr>
        <w:rFonts w:ascii="Calibri" w:eastAsia="Calibri" w:hAnsi="Calibri" w:cs="Calibri" w:hint="default"/>
        <w:w w:val="100"/>
        <w:sz w:val="18"/>
        <w:szCs w:val="18"/>
        <w:lang w:val="sl-SI" w:eastAsia="en-US" w:bidi="ar-SA"/>
      </w:rPr>
    </w:lvl>
    <w:lvl w:ilvl="1" w:tplc="0F2C609A">
      <w:numFmt w:val="bullet"/>
      <w:lvlText w:val="•"/>
      <w:lvlJc w:val="left"/>
      <w:pPr>
        <w:ind w:left="1248" w:hanging="130"/>
      </w:pPr>
      <w:rPr>
        <w:rFonts w:hint="default"/>
        <w:lang w:val="sl-SI" w:eastAsia="en-US" w:bidi="ar-SA"/>
      </w:rPr>
    </w:lvl>
    <w:lvl w:ilvl="2" w:tplc="8FCAB7A8">
      <w:numFmt w:val="bullet"/>
      <w:lvlText w:val="•"/>
      <w:lvlJc w:val="left"/>
      <w:pPr>
        <w:ind w:left="2177" w:hanging="130"/>
      </w:pPr>
      <w:rPr>
        <w:rFonts w:hint="default"/>
        <w:lang w:val="sl-SI" w:eastAsia="en-US" w:bidi="ar-SA"/>
      </w:rPr>
    </w:lvl>
    <w:lvl w:ilvl="3" w:tplc="52887F08">
      <w:numFmt w:val="bullet"/>
      <w:lvlText w:val="•"/>
      <w:lvlJc w:val="left"/>
      <w:pPr>
        <w:ind w:left="3105" w:hanging="130"/>
      </w:pPr>
      <w:rPr>
        <w:rFonts w:hint="default"/>
        <w:lang w:val="sl-SI" w:eastAsia="en-US" w:bidi="ar-SA"/>
      </w:rPr>
    </w:lvl>
    <w:lvl w:ilvl="4" w:tplc="E98E6D44">
      <w:numFmt w:val="bullet"/>
      <w:lvlText w:val="•"/>
      <w:lvlJc w:val="left"/>
      <w:pPr>
        <w:ind w:left="4034" w:hanging="130"/>
      </w:pPr>
      <w:rPr>
        <w:rFonts w:hint="default"/>
        <w:lang w:val="sl-SI" w:eastAsia="en-US" w:bidi="ar-SA"/>
      </w:rPr>
    </w:lvl>
    <w:lvl w:ilvl="5" w:tplc="25929496">
      <w:numFmt w:val="bullet"/>
      <w:lvlText w:val="•"/>
      <w:lvlJc w:val="left"/>
      <w:pPr>
        <w:ind w:left="4963" w:hanging="130"/>
      </w:pPr>
      <w:rPr>
        <w:rFonts w:hint="default"/>
        <w:lang w:val="sl-SI" w:eastAsia="en-US" w:bidi="ar-SA"/>
      </w:rPr>
    </w:lvl>
    <w:lvl w:ilvl="6" w:tplc="CAA0E228">
      <w:numFmt w:val="bullet"/>
      <w:lvlText w:val="•"/>
      <w:lvlJc w:val="left"/>
      <w:pPr>
        <w:ind w:left="5891" w:hanging="130"/>
      </w:pPr>
      <w:rPr>
        <w:rFonts w:hint="default"/>
        <w:lang w:val="sl-SI" w:eastAsia="en-US" w:bidi="ar-SA"/>
      </w:rPr>
    </w:lvl>
    <w:lvl w:ilvl="7" w:tplc="A72E3F9E">
      <w:numFmt w:val="bullet"/>
      <w:lvlText w:val="•"/>
      <w:lvlJc w:val="left"/>
      <w:pPr>
        <w:ind w:left="6820" w:hanging="130"/>
      </w:pPr>
      <w:rPr>
        <w:rFonts w:hint="default"/>
        <w:lang w:val="sl-SI" w:eastAsia="en-US" w:bidi="ar-SA"/>
      </w:rPr>
    </w:lvl>
    <w:lvl w:ilvl="8" w:tplc="21F40214">
      <w:numFmt w:val="bullet"/>
      <w:lvlText w:val="•"/>
      <w:lvlJc w:val="left"/>
      <w:pPr>
        <w:ind w:left="7749" w:hanging="130"/>
      </w:pPr>
      <w:rPr>
        <w:rFonts w:hint="default"/>
        <w:lang w:val="sl-SI" w:eastAsia="en-US" w:bidi="ar-SA"/>
      </w:rPr>
    </w:lvl>
  </w:abstractNum>
  <w:abstractNum w:abstractNumId="15" w15:restartNumberingAfterBreak="0">
    <w:nsid w:val="4A55724D"/>
    <w:multiLevelType w:val="hybridMultilevel"/>
    <w:tmpl w:val="77C89A26"/>
    <w:lvl w:ilvl="0" w:tplc="12DAB94C">
      <w:numFmt w:val="bullet"/>
      <w:lvlText w:val=""/>
      <w:lvlJc w:val="left"/>
      <w:pPr>
        <w:ind w:left="4743" w:hanging="360"/>
      </w:pPr>
      <w:rPr>
        <w:rFonts w:ascii="Symbol" w:eastAsia="Symbol" w:hAnsi="Symbol" w:cs="Symbol" w:hint="default"/>
        <w:w w:val="100"/>
        <w:sz w:val="24"/>
        <w:szCs w:val="24"/>
        <w:lang w:val="sl-SI" w:eastAsia="en-US" w:bidi="ar-SA"/>
      </w:rPr>
    </w:lvl>
    <w:lvl w:ilvl="1" w:tplc="2B06DDB8">
      <w:numFmt w:val="bullet"/>
      <w:lvlText w:val="•"/>
      <w:lvlJc w:val="left"/>
      <w:pPr>
        <w:ind w:left="5226" w:hanging="360"/>
      </w:pPr>
      <w:rPr>
        <w:rFonts w:hint="default"/>
        <w:lang w:val="sl-SI" w:eastAsia="en-US" w:bidi="ar-SA"/>
      </w:rPr>
    </w:lvl>
    <w:lvl w:ilvl="2" w:tplc="79B22B80">
      <w:numFmt w:val="bullet"/>
      <w:lvlText w:val="•"/>
      <w:lvlJc w:val="left"/>
      <w:pPr>
        <w:ind w:left="5713" w:hanging="360"/>
      </w:pPr>
      <w:rPr>
        <w:rFonts w:hint="default"/>
        <w:lang w:val="sl-SI" w:eastAsia="en-US" w:bidi="ar-SA"/>
      </w:rPr>
    </w:lvl>
    <w:lvl w:ilvl="3" w:tplc="5AD2A7F6">
      <w:numFmt w:val="bullet"/>
      <w:lvlText w:val="•"/>
      <w:lvlJc w:val="left"/>
      <w:pPr>
        <w:ind w:left="6199" w:hanging="360"/>
      </w:pPr>
      <w:rPr>
        <w:rFonts w:hint="default"/>
        <w:lang w:val="sl-SI" w:eastAsia="en-US" w:bidi="ar-SA"/>
      </w:rPr>
    </w:lvl>
    <w:lvl w:ilvl="4" w:tplc="14181A00">
      <w:numFmt w:val="bullet"/>
      <w:lvlText w:val="•"/>
      <w:lvlJc w:val="left"/>
      <w:pPr>
        <w:ind w:left="6686" w:hanging="360"/>
      </w:pPr>
      <w:rPr>
        <w:rFonts w:hint="default"/>
        <w:lang w:val="sl-SI" w:eastAsia="en-US" w:bidi="ar-SA"/>
      </w:rPr>
    </w:lvl>
    <w:lvl w:ilvl="5" w:tplc="C8227910">
      <w:numFmt w:val="bullet"/>
      <w:lvlText w:val="•"/>
      <w:lvlJc w:val="left"/>
      <w:pPr>
        <w:ind w:left="7173" w:hanging="360"/>
      </w:pPr>
      <w:rPr>
        <w:rFonts w:hint="default"/>
        <w:lang w:val="sl-SI" w:eastAsia="en-US" w:bidi="ar-SA"/>
      </w:rPr>
    </w:lvl>
    <w:lvl w:ilvl="6" w:tplc="C8108B74">
      <w:numFmt w:val="bullet"/>
      <w:lvlText w:val="•"/>
      <w:lvlJc w:val="left"/>
      <w:pPr>
        <w:ind w:left="7659" w:hanging="360"/>
      </w:pPr>
      <w:rPr>
        <w:rFonts w:hint="default"/>
        <w:lang w:val="sl-SI" w:eastAsia="en-US" w:bidi="ar-SA"/>
      </w:rPr>
    </w:lvl>
    <w:lvl w:ilvl="7" w:tplc="438CE240">
      <w:numFmt w:val="bullet"/>
      <w:lvlText w:val="•"/>
      <w:lvlJc w:val="left"/>
      <w:pPr>
        <w:ind w:left="8146" w:hanging="360"/>
      </w:pPr>
      <w:rPr>
        <w:rFonts w:hint="default"/>
        <w:lang w:val="sl-SI" w:eastAsia="en-US" w:bidi="ar-SA"/>
      </w:rPr>
    </w:lvl>
    <w:lvl w:ilvl="8" w:tplc="611E2F0C">
      <w:numFmt w:val="bullet"/>
      <w:lvlText w:val="•"/>
      <w:lvlJc w:val="left"/>
      <w:pPr>
        <w:ind w:left="8633" w:hanging="360"/>
      </w:pPr>
      <w:rPr>
        <w:rFonts w:hint="default"/>
        <w:lang w:val="sl-SI" w:eastAsia="en-US" w:bidi="ar-SA"/>
      </w:rPr>
    </w:lvl>
  </w:abstractNum>
  <w:abstractNum w:abstractNumId="16" w15:restartNumberingAfterBreak="0">
    <w:nsid w:val="4BD56DF8"/>
    <w:multiLevelType w:val="hybridMultilevel"/>
    <w:tmpl w:val="13F05850"/>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7" w15:restartNumberingAfterBreak="0">
    <w:nsid w:val="4D4E6E23"/>
    <w:multiLevelType w:val="hybridMultilevel"/>
    <w:tmpl w:val="00C4E10E"/>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8" w15:restartNumberingAfterBreak="0">
    <w:nsid w:val="652B6471"/>
    <w:multiLevelType w:val="hybridMultilevel"/>
    <w:tmpl w:val="3FFAE7C0"/>
    <w:lvl w:ilvl="0" w:tplc="78889E76">
      <w:numFmt w:val="bullet"/>
      <w:lvlText w:val="•"/>
      <w:lvlJc w:val="left"/>
      <w:pPr>
        <w:ind w:left="542" w:hanging="363"/>
      </w:pPr>
      <w:rPr>
        <w:rFonts w:ascii="Arial MT" w:eastAsia="Arial MT" w:hAnsi="Arial MT" w:cs="Arial MT" w:hint="default"/>
        <w:w w:val="99"/>
        <w:sz w:val="20"/>
        <w:szCs w:val="20"/>
        <w:lang w:val="sl-SI" w:eastAsia="en-US" w:bidi="ar-SA"/>
      </w:rPr>
    </w:lvl>
    <w:lvl w:ilvl="1" w:tplc="8CBA4212">
      <w:numFmt w:val="bullet"/>
      <w:lvlText w:val="•"/>
      <w:lvlJc w:val="left"/>
      <w:pPr>
        <w:ind w:left="1446" w:hanging="363"/>
      </w:pPr>
      <w:rPr>
        <w:rFonts w:hint="default"/>
        <w:lang w:val="sl-SI" w:eastAsia="en-US" w:bidi="ar-SA"/>
      </w:rPr>
    </w:lvl>
    <w:lvl w:ilvl="2" w:tplc="40BE17A4">
      <w:numFmt w:val="bullet"/>
      <w:lvlText w:val="•"/>
      <w:lvlJc w:val="left"/>
      <w:pPr>
        <w:ind w:left="2353" w:hanging="363"/>
      </w:pPr>
      <w:rPr>
        <w:rFonts w:hint="default"/>
        <w:lang w:val="sl-SI" w:eastAsia="en-US" w:bidi="ar-SA"/>
      </w:rPr>
    </w:lvl>
    <w:lvl w:ilvl="3" w:tplc="6E8A2250">
      <w:numFmt w:val="bullet"/>
      <w:lvlText w:val="•"/>
      <w:lvlJc w:val="left"/>
      <w:pPr>
        <w:ind w:left="3259" w:hanging="363"/>
      </w:pPr>
      <w:rPr>
        <w:rFonts w:hint="default"/>
        <w:lang w:val="sl-SI" w:eastAsia="en-US" w:bidi="ar-SA"/>
      </w:rPr>
    </w:lvl>
    <w:lvl w:ilvl="4" w:tplc="DE38B406">
      <w:numFmt w:val="bullet"/>
      <w:lvlText w:val="•"/>
      <w:lvlJc w:val="left"/>
      <w:pPr>
        <w:ind w:left="4166" w:hanging="363"/>
      </w:pPr>
      <w:rPr>
        <w:rFonts w:hint="default"/>
        <w:lang w:val="sl-SI" w:eastAsia="en-US" w:bidi="ar-SA"/>
      </w:rPr>
    </w:lvl>
    <w:lvl w:ilvl="5" w:tplc="DB4A5DB8">
      <w:numFmt w:val="bullet"/>
      <w:lvlText w:val="•"/>
      <w:lvlJc w:val="left"/>
      <w:pPr>
        <w:ind w:left="5073" w:hanging="363"/>
      </w:pPr>
      <w:rPr>
        <w:rFonts w:hint="default"/>
        <w:lang w:val="sl-SI" w:eastAsia="en-US" w:bidi="ar-SA"/>
      </w:rPr>
    </w:lvl>
    <w:lvl w:ilvl="6" w:tplc="BE0C716A">
      <w:numFmt w:val="bullet"/>
      <w:lvlText w:val="•"/>
      <w:lvlJc w:val="left"/>
      <w:pPr>
        <w:ind w:left="5979" w:hanging="363"/>
      </w:pPr>
      <w:rPr>
        <w:rFonts w:hint="default"/>
        <w:lang w:val="sl-SI" w:eastAsia="en-US" w:bidi="ar-SA"/>
      </w:rPr>
    </w:lvl>
    <w:lvl w:ilvl="7" w:tplc="4C9A2674">
      <w:numFmt w:val="bullet"/>
      <w:lvlText w:val="•"/>
      <w:lvlJc w:val="left"/>
      <w:pPr>
        <w:ind w:left="6886" w:hanging="363"/>
      </w:pPr>
      <w:rPr>
        <w:rFonts w:hint="default"/>
        <w:lang w:val="sl-SI" w:eastAsia="en-US" w:bidi="ar-SA"/>
      </w:rPr>
    </w:lvl>
    <w:lvl w:ilvl="8" w:tplc="B0C26EC0">
      <w:numFmt w:val="bullet"/>
      <w:lvlText w:val="•"/>
      <w:lvlJc w:val="left"/>
      <w:pPr>
        <w:ind w:left="7793" w:hanging="363"/>
      </w:pPr>
      <w:rPr>
        <w:rFonts w:hint="default"/>
        <w:lang w:val="sl-SI" w:eastAsia="en-US" w:bidi="ar-SA"/>
      </w:rPr>
    </w:lvl>
  </w:abstractNum>
  <w:abstractNum w:abstractNumId="19" w15:restartNumberingAfterBreak="0">
    <w:nsid w:val="6BFC690E"/>
    <w:multiLevelType w:val="hybridMultilevel"/>
    <w:tmpl w:val="16D4180C"/>
    <w:lvl w:ilvl="0" w:tplc="FE10684A">
      <w:numFmt w:val="bullet"/>
      <w:lvlText w:val=""/>
      <w:lvlJc w:val="left"/>
      <w:pPr>
        <w:ind w:left="1049" w:hanging="360"/>
      </w:pPr>
      <w:rPr>
        <w:rFonts w:ascii="Symbol" w:eastAsia="Symbol" w:hAnsi="Symbol" w:cs="Symbol" w:hint="default"/>
        <w:w w:val="100"/>
        <w:sz w:val="24"/>
        <w:szCs w:val="24"/>
        <w:lang w:val="sl-SI" w:eastAsia="en-US" w:bidi="ar-SA"/>
      </w:rPr>
    </w:lvl>
    <w:lvl w:ilvl="1" w:tplc="3F5E88AA">
      <w:numFmt w:val="bullet"/>
      <w:lvlText w:val="•"/>
      <w:lvlJc w:val="left"/>
      <w:pPr>
        <w:ind w:left="1360" w:hanging="360"/>
      </w:pPr>
      <w:rPr>
        <w:rFonts w:hint="default"/>
        <w:lang w:val="sl-SI" w:eastAsia="en-US" w:bidi="ar-SA"/>
      </w:rPr>
    </w:lvl>
    <w:lvl w:ilvl="2" w:tplc="441C53F8">
      <w:numFmt w:val="bullet"/>
      <w:lvlText w:val="•"/>
      <w:lvlJc w:val="left"/>
      <w:pPr>
        <w:ind w:left="1680" w:hanging="360"/>
      </w:pPr>
      <w:rPr>
        <w:rFonts w:hint="default"/>
        <w:lang w:val="sl-SI" w:eastAsia="en-US" w:bidi="ar-SA"/>
      </w:rPr>
    </w:lvl>
    <w:lvl w:ilvl="3" w:tplc="B31CB2BA">
      <w:numFmt w:val="bullet"/>
      <w:lvlText w:val="•"/>
      <w:lvlJc w:val="left"/>
      <w:pPr>
        <w:ind w:left="2001" w:hanging="360"/>
      </w:pPr>
      <w:rPr>
        <w:rFonts w:hint="default"/>
        <w:lang w:val="sl-SI" w:eastAsia="en-US" w:bidi="ar-SA"/>
      </w:rPr>
    </w:lvl>
    <w:lvl w:ilvl="4" w:tplc="218A1E0C">
      <w:numFmt w:val="bullet"/>
      <w:lvlText w:val="•"/>
      <w:lvlJc w:val="left"/>
      <w:pPr>
        <w:ind w:left="2321" w:hanging="360"/>
      </w:pPr>
      <w:rPr>
        <w:rFonts w:hint="default"/>
        <w:lang w:val="sl-SI" w:eastAsia="en-US" w:bidi="ar-SA"/>
      </w:rPr>
    </w:lvl>
    <w:lvl w:ilvl="5" w:tplc="0B1A1F3A">
      <w:numFmt w:val="bullet"/>
      <w:lvlText w:val="•"/>
      <w:lvlJc w:val="left"/>
      <w:pPr>
        <w:ind w:left="2641" w:hanging="360"/>
      </w:pPr>
      <w:rPr>
        <w:rFonts w:hint="default"/>
        <w:lang w:val="sl-SI" w:eastAsia="en-US" w:bidi="ar-SA"/>
      </w:rPr>
    </w:lvl>
    <w:lvl w:ilvl="6" w:tplc="729C5FAC">
      <w:numFmt w:val="bullet"/>
      <w:lvlText w:val="•"/>
      <w:lvlJc w:val="left"/>
      <w:pPr>
        <w:ind w:left="2962" w:hanging="360"/>
      </w:pPr>
      <w:rPr>
        <w:rFonts w:hint="default"/>
        <w:lang w:val="sl-SI" w:eastAsia="en-US" w:bidi="ar-SA"/>
      </w:rPr>
    </w:lvl>
    <w:lvl w:ilvl="7" w:tplc="E344570A">
      <w:numFmt w:val="bullet"/>
      <w:lvlText w:val="•"/>
      <w:lvlJc w:val="left"/>
      <w:pPr>
        <w:ind w:left="3282" w:hanging="360"/>
      </w:pPr>
      <w:rPr>
        <w:rFonts w:hint="default"/>
        <w:lang w:val="sl-SI" w:eastAsia="en-US" w:bidi="ar-SA"/>
      </w:rPr>
    </w:lvl>
    <w:lvl w:ilvl="8" w:tplc="96A6C7D4">
      <w:numFmt w:val="bullet"/>
      <w:lvlText w:val="•"/>
      <w:lvlJc w:val="left"/>
      <w:pPr>
        <w:ind w:left="3602" w:hanging="360"/>
      </w:pPr>
      <w:rPr>
        <w:rFonts w:hint="default"/>
        <w:lang w:val="sl-SI" w:eastAsia="en-US" w:bidi="ar-SA"/>
      </w:rPr>
    </w:lvl>
  </w:abstractNum>
  <w:abstractNum w:abstractNumId="20" w15:restartNumberingAfterBreak="0">
    <w:nsid w:val="749A1274"/>
    <w:multiLevelType w:val="hybridMultilevel"/>
    <w:tmpl w:val="2FCCF390"/>
    <w:lvl w:ilvl="0" w:tplc="965CCF96">
      <w:numFmt w:val="bullet"/>
      <w:lvlText w:val=""/>
      <w:lvlJc w:val="left"/>
      <w:pPr>
        <w:ind w:left="1036" w:hanging="361"/>
      </w:pPr>
      <w:rPr>
        <w:rFonts w:ascii="Symbol" w:eastAsia="Symbol" w:hAnsi="Symbol" w:cs="Symbol" w:hint="default"/>
        <w:w w:val="100"/>
        <w:sz w:val="24"/>
        <w:szCs w:val="24"/>
        <w:lang w:val="sl-SI" w:eastAsia="en-US" w:bidi="ar-SA"/>
      </w:rPr>
    </w:lvl>
    <w:lvl w:ilvl="1" w:tplc="30ACBB26">
      <w:numFmt w:val="bullet"/>
      <w:lvlText w:val="•"/>
      <w:lvlJc w:val="left"/>
      <w:pPr>
        <w:ind w:left="2018" w:hanging="361"/>
      </w:pPr>
      <w:rPr>
        <w:rFonts w:hint="default"/>
        <w:lang w:val="sl-SI" w:eastAsia="en-US" w:bidi="ar-SA"/>
      </w:rPr>
    </w:lvl>
    <w:lvl w:ilvl="2" w:tplc="145679E2">
      <w:numFmt w:val="bullet"/>
      <w:lvlText w:val="•"/>
      <w:lvlJc w:val="left"/>
      <w:pPr>
        <w:ind w:left="2997" w:hanging="361"/>
      </w:pPr>
      <w:rPr>
        <w:rFonts w:hint="default"/>
        <w:lang w:val="sl-SI" w:eastAsia="en-US" w:bidi="ar-SA"/>
      </w:rPr>
    </w:lvl>
    <w:lvl w:ilvl="3" w:tplc="4A0045B2">
      <w:numFmt w:val="bullet"/>
      <w:lvlText w:val="•"/>
      <w:lvlJc w:val="left"/>
      <w:pPr>
        <w:ind w:left="3975" w:hanging="361"/>
      </w:pPr>
      <w:rPr>
        <w:rFonts w:hint="default"/>
        <w:lang w:val="sl-SI" w:eastAsia="en-US" w:bidi="ar-SA"/>
      </w:rPr>
    </w:lvl>
    <w:lvl w:ilvl="4" w:tplc="0B529F70">
      <w:numFmt w:val="bullet"/>
      <w:lvlText w:val="•"/>
      <w:lvlJc w:val="left"/>
      <w:pPr>
        <w:ind w:left="4954" w:hanging="361"/>
      </w:pPr>
      <w:rPr>
        <w:rFonts w:hint="default"/>
        <w:lang w:val="sl-SI" w:eastAsia="en-US" w:bidi="ar-SA"/>
      </w:rPr>
    </w:lvl>
    <w:lvl w:ilvl="5" w:tplc="0548FF22">
      <w:numFmt w:val="bullet"/>
      <w:lvlText w:val="•"/>
      <w:lvlJc w:val="left"/>
      <w:pPr>
        <w:ind w:left="5933" w:hanging="361"/>
      </w:pPr>
      <w:rPr>
        <w:rFonts w:hint="default"/>
        <w:lang w:val="sl-SI" w:eastAsia="en-US" w:bidi="ar-SA"/>
      </w:rPr>
    </w:lvl>
    <w:lvl w:ilvl="6" w:tplc="57A84C52">
      <w:numFmt w:val="bullet"/>
      <w:lvlText w:val="•"/>
      <w:lvlJc w:val="left"/>
      <w:pPr>
        <w:ind w:left="6911" w:hanging="361"/>
      </w:pPr>
      <w:rPr>
        <w:rFonts w:hint="default"/>
        <w:lang w:val="sl-SI" w:eastAsia="en-US" w:bidi="ar-SA"/>
      </w:rPr>
    </w:lvl>
    <w:lvl w:ilvl="7" w:tplc="5CFA36A8">
      <w:numFmt w:val="bullet"/>
      <w:lvlText w:val="•"/>
      <w:lvlJc w:val="left"/>
      <w:pPr>
        <w:ind w:left="7890" w:hanging="361"/>
      </w:pPr>
      <w:rPr>
        <w:rFonts w:hint="default"/>
        <w:lang w:val="sl-SI" w:eastAsia="en-US" w:bidi="ar-SA"/>
      </w:rPr>
    </w:lvl>
    <w:lvl w:ilvl="8" w:tplc="184C87AE">
      <w:numFmt w:val="bullet"/>
      <w:lvlText w:val="•"/>
      <w:lvlJc w:val="left"/>
      <w:pPr>
        <w:ind w:left="8869" w:hanging="361"/>
      </w:pPr>
      <w:rPr>
        <w:rFonts w:hint="default"/>
        <w:lang w:val="sl-SI" w:eastAsia="en-US" w:bidi="ar-SA"/>
      </w:rPr>
    </w:lvl>
  </w:abstractNum>
  <w:abstractNum w:abstractNumId="21" w15:restartNumberingAfterBreak="0">
    <w:nsid w:val="7A23759A"/>
    <w:multiLevelType w:val="hybridMultilevel"/>
    <w:tmpl w:val="C70E19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C230F57"/>
    <w:multiLevelType w:val="hybridMultilevel"/>
    <w:tmpl w:val="6CEE6FBA"/>
    <w:lvl w:ilvl="0" w:tplc="CDB2BB48">
      <w:numFmt w:val="bullet"/>
      <w:lvlText w:val=""/>
      <w:lvlJc w:val="left"/>
      <w:pPr>
        <w:ind w:left="860" w:hanging="361"/>
      </w:pPr>
      <w:rPr>
        <w:rFonts w:ascii="Symbol" w:eastAsia="Symbol" w:hAnsi="Symbol" w:cs="Symbol" w:hint="default"/>
        <w:w w:val="100"/>
        <w:sz w:val="24"/>
        <w:szCs w:val="24"/>
        <w:lang w:val="sl-SI" w:eastAsia="en-US" w:bidi="ar-SA"/>
      </w:rPr>
    </w:lvl>
    <w:lvl w:ilvl="1" w:tplc="31E6C510">
      <w:numFmt w:val="bullet"/>
      <w:lvlText w:val="•"/>
      <w:lvlJc w:val="left"/>
      <w:pPr>
        <w:ind w:left="1848" w:hanging="361"/>
      </w:pPr>
      <w:rPr>
        <w:rFonts w:hint="default"/>
        <w:lang w:val="sl-SI" w:eastAsia="en-US" w:bidi="ar-SA"/>
      </w:rPr>
    </w:lvl>
    <w:lvl w:ilvl="2" w:tplc="88E4057C">
      <w:numFmt w:val="bullet"/>
      <w:lvlText w:val="•"/>
      <w:lvlJc w:val="left"/>
      <w:pPr>
        <w:ind w:left="2837" w:hanging="361"/>
      </w:pPr>
      <w:rPr>
        <w:rFonts w:hint="default"/>
        <w:lang w:val="sl-SI" w:eastAsia="en-US" w:bidi="ar-SA"/>
      </w:rPr>
    </w:lvl>
    <w:lvl w:ilvl="3" w:tplc="DDF22820">
      <w:numFmt w:val="bullet"/>
      <w:lvlText w:val="•"/>
      <w:lvlJc w:val="left"/>
      <w:pPr>
        <w:ind w:left="3825" w:hanging="361"/>
      </w:pPr>
      <w:rPr>
        <w:rFonts w:hint="default"/>
        <w:lang w:val="sl-SI" w:eastAsia="en-US" w:bidi="ar-SA"/>
      </w:rPr>
    </w:lvl>
    <w:lvl w:ilvl="4" w:tplc="B08690FE">
      <w:numFmt w:val="bullet"/>
      <w:lvlText w:val="•"/>
      <w:lvlJc w:val="left"/>
      <w:pPr>
        <w:ind w:left="4814" w:hanging="361"/>
      </w:pPr>
      <w:rPr>
        <w:rFonts w:hint="default"/>
        <w:lang w:val="sl-SI" w:eastAsia="en-US" w:bidi="ar-SA"/>
      </w:rPr>
    </w:lvl>
    <w:lvl w:ilvl="5" w:tplc="ED1C0208">
      <w:numFmt w:val="bullet"/>
      <w:lvlText w:val="•"/>
      <w:lvlJc w:val="left"/>
      <w:pPr>
        <w:ind w:left="5803" w:hanging="361"/>
      </w:pPr>
      <w:rPr>
        <w:rFonts w:hint="default"/>
        <w:lang w:val="sl-SI" w:eastAsia="en-US" w:bidi="ar-SA"/>
      </w:rPr>
    </w:lvl>
    <w:lvl w:ilvl="6" w:tplc="339C2FE4">
      <w:numFmt w:val="bullet"/>
      <w:lvlText w:val="•"/>
      <w:lvlJc w:val="left"/>
      <w:pPr>
        <w:ind w:left="6791" w:hanging="361"/>
      </w:pPr>
      <w:rPr>
        <w:rFonts w:hint="default"/>
        <w:lang w:val="sl-SI" w:eastAsia="en-US" w:bidi="ar-SA"/>
      </w:rPr>
    </w:lvl>
    <w:lvl w:ilvl="7" w:tplc="979E034C">
      <w:numFmt w:val="bullet"/>
      <w:lvlText w:val="•"/>
      <w:lvlJc w:val="left"/>
      <w:pPr>
        <w:ind w:left="7780" w:hanging="361"/>
      </w:pPr>
      <w:rPr>
        <w:rFonts w:hint="default"/>
        <w:lang w:val="sl-SI" w:eastAsia="en-US" w:bidi="ar-SA"/>
      </w:rPr>
    </w:lvl>
    <w:lvl w:ilvl="8" w:tplc="ECA06604">
      <w:numFmt w:val="bullet"/>
      <w:lvlText w:val="•"/>
      <w:lvlJc w:val="left"/>
      <w:pPr>
        <w:ind w:left="8769" w:hanging="361"/>
      </w:pPr>
      <w:rPr>
        <w:rFonts w:hint="default"/>
        <w:lang w:val="sl-SI" w:eastAsia="en-US" w:bidi="ar-SA"/>
      </w:rPr>
    </w:lvl>
  </w:abstractNum>
  <w:abstractNum w:abstractNumId="23" w15:restartNumberingAfterBreak="0">
    <w:nsid w:val="7CCE509B"/>
    <w:multiLevelType w:val="hybridMultilevel"/>
    <w:tmpl w:val="A756371E"/>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F1762BE"/>
    <w:multiLevelType w:val="hybridMultilevel"/>
    <w:tmpl w:val="A756371E"/>
    <w:lvl w:ilvl="0" w:tplc="1000000F">
      <w:start w:val="1"/>
      <w:numFmt w:val="decimal"/>
      <w:lvlText w:val="%1."/>
      <w:lvlJc w:val="left"/>
      <w:pPr>
        <w:ind w:left="644"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num w:numId="1" w16cid:durableId="2144497197">
    <w:abstractNumId w:val="22"/>
  </w:num>
  <w:num w:numId="2" w16cid:durableId="1517649778">
    <w:abstractNumId w:val="1"/>
  </w:num>
  <w:num w:numId="3" w16cid:durableId="853887650">
    <w:abstractNumId w:val="16"/>
  </w:num>
  <w:num w:numId="4" w16cid:durableId="1270939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35162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484288">
    <w:abstractNumId w:val="2"/>
  </w:num>
  <w:num w:numId="7" w16cid:durableId="296642055">
    <w:abstractNumId w:val="23"/>
  </w:num>
  <w:num w:numId="8" w16cid:durableId="9303545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6172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193958">
    <w:abstractNumId w:val="3"/>
  </w:num>
  <w:num w:numId="11" w16cid:durableId="13447410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845374">
    <w:abstractNumId w:val="20"/>
  </w:num>
  <w:num w:numId="13" w16cid:durableId="2040549685">
    <w:abstractNumId w:val="13"/>
  </w:num>
  <w:num w:numId="14" w16cid:durableId="1912812026">
    <w:abstractNumId w:val="21"/>
  </w:num>
  <w:num w:numId="15" w16cid:durableId="1871914506">
    <w:abstractNumId w:val="19"/>
  </w:num>
  <w:num w:numId="16" w16cid:durableId="1831170147">
    <w:abstractNumId w:val="4"/>
  </w:num>
  <w:num w:numId="17" w16cid:durableId="1746494854">
    <w:abstractNumId w:val="5"/>
  </w:num>
  <w:num w:numId="18" w16cid:durableId="1335304970">
    <w:abstractNumId w:val="15"/>
  </w:num>
  <w:num w:numId="19" w16cid:durableId="1211459172">
    <w:abstractNumId w:val="0"/>
  </w:num>
  <w:num w:numId="20" w16cid:durableId="1176071695">
    <w:abstractNumId w:val="7"/>
  </w:num>
  <w:num w:numId="21" w16cid:durableId="10617161">
    <w:abstractNumId w:val="8"/>
  </w:num>
  <w:num w:numId="22" w16cid:durableId="1084375721">
    <w:abstractNumId w:val="11"/>
  </w:num>
  <w:num w:numId="23" w16cid:durableId="610357902">
    <w:abstractNumId w:val="18"/>
  </w:num>
  <w:num w:numId="24" w16cid:durableId="1545362405">
    <w:abstractNumId w:val="9"/>
  </w:num>
  <w:num w:numId="25" w16cid:durableId="539437585">
    <w:abstractNumId w:val="14"/>
  </w:num>
  <w:num w:numId="26" w16cid:durableId="1689528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F5"/>
    <w:rsid w:val="0001785B"/>
    <w:rsid w:val="000D395A"/>
    <w:rsid w:val="0010154D"/>
    <w:rsid w:val="001105A2"/>
    <w:rsid w:val="001B1DDA"/>
    <w:rsid w:val="002E434D"/>
    <w:rsid w:val="00301ED4"/>
    <w:rsid w:val="00333116"/>
    <w:rsid w:val="0034215A"/>
    <w:rsid w:val="003611C1"/>
    <w:rsid w:val="00485E7A"/>
    <w:rsid w:val="00501246"/>
    <w:rsid w:val="005379C9"/>
    <w:rsid w:val="005916B6"/>
    <w:rsid w:val="006120C2"/>
    <w:rsid w:val="006755CC"/>
    <w:rsid w:val="007550BF"/>
    <w:rsid w:val="00757828"/>
    <w:rsid w:val="00791EA7"/>
    <w:rsid w:val="00845610"/>
    <w:rsid w:val="00977CF5"/>
    <w:rsid w:val="009B4B52"/>
    <w:rsid w:val="009E0B6B"/>
    <w:rsid w:val="00A545A8"/>
    <w:rsid w:val="00AC66C6"/>
    <w:rsid w:val="00AD1323"/>
    <w:rsid w:val="00B12918"/>
    <w:rsid w:val="00B25112"/>
    <w:rsid w:val="00B42267"/>
    <w:rsid w:val="00B76B8C"/>
    <w:rsid w:val="00B93674"/>
    <w:rsid w:val="00BC2542"/>
    <w:rsid w:val="00C7180C"/>
    <w:rsid w:val="00D17168"/>
    <w:rsid w:val="00D44611"/>
    <w:rsid w:val="00D557FE"/>
    <w:rsid w:val="00D72CA9"/>
    <w:rsid w:val="00E01BF7"/>
    <w:rsid w:val="00E6284C"/>
    <w:rsid w:val="00E737D1"/>
    <w:rsid w:val="00EA179F"/>
    <w:rsid w:val="00F011EF"/>
    <w:rsid w:val="00F20915"/>
    <w:rsid w:val="00FC5D5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0364D7D"/>
  <w15:docId w15:val="{4AE961DC-97E3-4480-B79C-733CDAF7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rPr>
  </w:style>
  <w:style w:type="paragraph" w:styleId="Naslov1">
    <w:name w:val="heading 1"/>
    <w:basedOn w:val="Navaden"/>
    <w:link w:val="Naslov1Znak"/>
    <w:uiPriority w:val="9"/>
    <w:qFormat/>
    <w:pPr>
      <w:ind w:left="140"/>
      <w:outlineLvl w:val="0"/>
    </w:pPr>
    <w:rPr>
      <w:b/>
      <w:bCs/>
      <w:sz w:val="24"/>
      <w:szCs w:val="24"/>
    </w:rPr>
  </w:style>
  <w:style w:type="paragraph" w:styleId="Naslov2">
    <w:name w:val="heading 2"/>
    <w:basedOn w:val="Navaden"/>
    <w:next w:val="Navaden"/>
    <w:link w:val="Naslov2Znak"/>
    <w:uiPriority w:val="9"/>
    <w:semiHidden/>
    <w:unhideWhenUsed/>
    <w:qFormat/>
    <w:rsid w:val="002E434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style>
  <w:style w:type="paragraph" w:styleId="Odstavekseznama">
    <w:name w:val="List Paragraph"/>
    <w:basedOn w:val="Navaden"/>
    <w:uiPriority w:val="1"/>
    <w:qFormat/>
    <w:pPr>
      <w:spacing w:before="23"/>
      <w:ind w:left="860" w:hanging="361"/>
    </w:pPr>
  </w:style>
  <w:style w:type="paragraph" w:customStyle="1" w:styleId="TableParagraph">
    <w:name w:val="Table Paragraph"/>
    <w:basedOn w:val="Navaden"/>
    <w:uiPriority w:val="1"/>
    <w:qFormat/>
    <w:pPr>
      <w:spacing w:line="292" w:lineRule="exact"/>
      <w:ind w:left="107"/>
    </w:pPr>
  </w:style>
  <w:style w:type="paragraph" w:styleId="Glava">
    <w:name w:val="header"/>
    <w:basedOn w:val="Navaden"/>
    <w:link w:val="GlavaZnak"/>
    <w:uiPriority w:val="99"/>
    <w:unhideWhenUsed/>
    <w:rsid w:val="009B4B52"/>
    <w:pPr>
      <w:tabs>
        <w:tab w:val="center" w:pos="4536"/>
        <w:tab w:val="right" w:pos="9072"/>
      </w:tabs>
    </w:pPr>
  </w:style>
  <w:style w:type="character" w:customStyle="1" w:styleId="GlavaZnak">
    <w:name w:val="Glava Znak"/>
    <w:basedOn w:val="Privzetapisavaodstavka"/>
    <w:link w:val="Glava"/>
    <w:uiPriority w:val="99"/>
    <w:rsid w:val="009B4B52"/>
    <w:rPr>
      <w:rFonts w:ascii="Calibri" w:eastAsia="Calibri" w:hAnsi="Calibri" w:cs="Calibri"/>
      <w:lang w:val="sl-SI"/>
    </w:rPr>
  </w:style>
  <w:style w:type="paragraph" w:styleId="Noga">
    <w:name w:val="footer"/>
    <w:basedOn w:val="Navaden"/>
    <w:link w:val="NogaZnak"/>
    <w:uiPriority w:val="99"/>
    <w:unhideWhenUsed/>
    <w:rsid w:val="009B4B52"/>
    <w:pPr>
      <w:tabs>
        <w:tab w:val="center" w:pos="4536"/>
        <w:tab w:val="right" w:pos="9072"/>
      </w:tabs>
    </w:pPr>
  </w:style>
  <w:style w:type="character" w:customStyle="1" w:styleId="NogaZnak">
    <w:name w:val="Noga Znak"/>
    <w:basedOn w:val="Privzetapisavaodstavka"/>
    <w:link w:val="Noga"/>
    <w:uiPriority w:val="99"/>
    <w:rsid w:val="009B4B52"/>
    <w:rPr>
      <w:rFonts w:ascii="Calibri" w:eastAsia="Calibri" w:hAnsi="Calibri" w:cs="Calibri"/>
      <w:lang w:val="sl-SI"/>
    </w:rPr>
  </w:style>
  <w:style w:type="paragraph" w:customStyle="1" w:styleId="mt-0">
    <w:name w:val="mt-0"/>
    <w:basedOn w:val="Navaden"/>
    <w:rsid w:val="00A545A8"/>
    <w:pPr>
      <w:widowControl/>
      <w:autoSpaceDE/>
      <w:autoSpaceDN/>
      <w:spacing w:before="100" w:beforeAutospacing="1" w:after="100" w:afterAutospacing="1"/>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A545A8"/>
    <w:rPr>
      <w:color w:val="0000FF" w:themeColor="hyperlink"/>
      <w:u w:val="single"/>
    </w:rPr>
  </w:style>
  <w:style w:type="character" w:customStyle="1" w:styleId="Nerazreenaomemba1">
    <w:name w:val="Nerazrešena omemba1"/>
    <w:basedOn w:val="Privzetapisavaodstavka"/>
    <w:uiPriority w:val="99"/>
    <w:semiHidden/>
    <w:unhideWhenUsed/>
    <w:rsid w:val="00A545A8"/>
    <w:rPr>
      <w:color w:val="605E5C"/>
      <w:shd w:val="clear" w:color="auto" w:fill="E1DFDD"/>
    </w:rPr>
  </w:style>
  <w:style w:type="character" w:customStyle="1" w:styleId="font11">
    <w:name w:val="font11"/>
    <w:basedOn w:val="Privzetapisavaodstavka"/>
    <w:qFormat/>
    <w:rsid w:val="007550BF"/>
    <w:rPr>
      <w:rFonts w:ascii="Arial" w:hAnsi="Arial" w:cs="Arial" w:hint="default"/>
      <w:strike w:val="0"/>
      <w:dstrike w:val="0"/>
      <w:color w:val="000000"/>
      <w:sz w:val="20"/>
      <w:szCs w:val="20"/>
      <w:u w:val="none"/>
      <w:effect w:val="none"/>
    </w:rPr>
  </w:style>
  <w:style w:type="character" w:customStyle="1" w:styleId="font41">
    <w:name w:val="font41"/>
    <w:basedOn w:val="Privzetapisavaodstavka"/>
    <w:qFormat/>
    <w:rsid w:val="007550BF"/>
    <w:rPr>
      <w:rFonts w:ascii="Arial" w:hAnsi="Arial" w:cs="Arial" w:hint="default"/>
      <w:strike w:val="0"/>
      <w:dstrike w:val="0"/>
      <w:color w:val="000000"/>
      <w:sz w:val="20"/>
      <w:szCs w:val="20"/>
      <w:u w:val="none"/>
      <w:effect w:val="none"/>
    </w:rPr>
  </w:style>
  <w:style w:type="character" w:customStyle="1" w:styleId="Naslov1Znak">
    <w:name w:val="Naslov 1 Znak"/>
    <w:basedOn w:val="Privzetapisavaodstavka"/>
    <w:link w:val="Naslov1"/>
    <w:uiPriority w:val="9"/>
    <w:rsid w:val="005916B6"/>
    <w:rPr>
      <w:rFonts w:ascii="Calibri" w:eastAsia="Calibri" w:hAnsi="Calibri" w:cs="Calibri"/>
      <w:b/>
      <w:bCs/>
      <w:sz w:val="24"/>
      <w:szCs w:val="24"/>
      <w:lang w:val="sl-SI"/>
    </w:rPr>
  </w:style>
  <w:style w:type="character" w:customStyle="1" w:styleId="Naslov2Znak">
    <w:name w:val="Naslov 2 Znak"/>
    <w:basedOn w:val="Privzetapisavaodstavka"/>
    <w:link w:val="Naslov2"/>
    <w:uiPriority w:val="9"/>
    <w:semiHidden/>
    <w:rsid w:val="002E434D"/>
    <w:rPr>
      <w:rFonts w:asciiTheme="majorHAnsi" w:eastAsiaTheme="majorEastAsia" w:hAnsiTheme="majorHAnsi" w:cstheme="majorBidi"/>
      <w:color w:val="365F91" w:themeColor="accent1" w:themeShade="BF"/>
      <w:sz w:val="26"/>
      <w:szCs w:val="2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90546">
      <w:bodyDiv w:val="1"/>
      <w:marLeft w:val="0"/>
      <w:marRight w:val="0"/>
      <w:marTop w:val="0"/>
      <w:marBottom w:val="0"/>
      <w:divBdr>
        <w:top w:val="none" w:sz="0" w:space="0" w:color="auto"/>
        <w:left w:val="none" w:sz="0" w:space="0" w:color="auto"/>
        <w:bottom w:val="none" w:sz="0" w:space="0" w:color="auto"/>
        <w:right w:val="none" w:sz="0" w:space="0" w:color="auto"/>
      </w:divBdr>
    </w:div>
    <w:div w:id="203444505">
      <w:bodyDiv w:val="1"/>
      <w:marLeft w:val="0"/>
      <w:marRight w:val="0"/>
      <w:marTop w:val="0"/>
      <w:marBottom w:val="0"/>
      <w:divBdr>
        <w:top w:val="none" w:sz="0" w:space="0" w:color="auto"/>
        <w:left w:val="none" w:sz="0" w:space="0" w:color="auto"/>
        <w:bottom w:val="none" w:sz="0" w:space="0" w:color="auto"/>
        <w:right w:val="none" w:sz="0" w:space="0" w:color="auto"/>
      </w:divBdr>
    </w:div>
    <w:div w:id="525220248">
      <w:bodyDiv w:val="1"/>
      <w:marLeft w:val="0"/>
      <w:marRight w:val="0"/>
      <w:marTop w:val="0"/>
      <w:marBottom w:val="0"/>
      <w:divBdr>
        <w:top w:val="none" w:sz="0" w:space="0" w:color="auto"/>
        <w:left w:val="none" w:sz="0" w:space="0" w:color="auto"/>
        <w:bottom w:val="none" w:sz="0" w:space="0" w:color="auto"/>
        <w:right w:val="none" w:sz="0" w:space="0" w:color="auto"/>
      </w:divBdr>
    </w:div>
    <w:div w:id="580216677">
      <w:bodyDiv w:val="1"/>
      <w:marLeft w:val="0"/>
      <w:marRight w:val="0"/>
      <w:marTop w:val="0"/>
      <w:marBottom w:val="0"/>
      <w:divBdr>
        <w:top w:val="none" w:sz="0" w:space="0" w:color="auto"/>
        <w:left w:val="none" w:sz="0" w:space="0" w:color="auto"/>
        <w:bottom w:val="none" w:sz="0" w:space="0" w:color="auto"/>
        <w:right w:val="none" w:sz="0" w:space="0" w:color="auto"/>
      </w:divBdr>
    </w:div>
    <w:div w:id="615523654">
      <w:bodyDiv w:val="1"/>
      <w:marLeft w:val="0"/>
      <w:marRight w:val="0"/>
      <w:marTop w:val="0"/>
      <w:marBottom w:val="0"/>
      <w:divBdr>
        <w:top w:val="none" w:sz="0" w:space="0" w:color="auto"/>
        <w:left w:val="none" w:sz="0" w:space="0" w:color="auto"/>
        <w:bottom w:val="none" w:sz="0" w:space="0" w:color="auto"/>
        <w:right w:val="none" w:sz="0" w:space="0" w:color="auto"/>
      </w:divBdr>
    </w:div>
    <w:div w:id="760563454">
      <w:bodyDiv w:val="1"/>
      <w:marLeft w:val="0"/>
      <w:marRight w:val="0"/>
      <w:marTop w:val="0"/>
      <w:marBottom w:val="0"/>
      <w:divBdr>
        <w:top w:val="none" w:sz="0" w:space="0" w:color="auto"/>
        <w:left w:val="none" w:sz="0" w:space="0" w:color="auto"/>
        <w:bottom w:val="none" w:sz="0" w:space="0" w:color="auto"/>
        <w:right w:val="none" w:sz="0" w:space="0" w:color="auto"/>
      </w:divBdr>
    </w:div>
    <w:div w:id="813522769">
      <w:bodyDiv w:val="1"/>
      <w:marLeft w:val="0"/>
      <w:marRight w:val="0"/>
      <w:marTop w:val="0"/>
      <w:marBottom w:val="0"/>
      <w:divBdr>
        <w:top w:val="none" w:sz="0" w:space="0" w:color="auto"/>
        <w:left w:val="none" w:sz="0" w:space="0" w:color="auto"/>
        <w:bottom w:val="none" w:sz="0" w:space="0" w:color="auto"/>
        <w:right w:val="none" w:sz="0" w:space="0" w:color="auto"/>
      </w:divBdr>
    </w:div>
    <w:div w:id="866219366">
      <w:bodyDiv w:val="1"/>
      <w:marLeft w:val="0"/>
      <w:marRight w:val="0"/>
      <w:marTop w:val="0"/>
      <w:marBottom w:val="0"/>
      <w:divBdr>
        <w:top w:val="none" w:sz="0" w:space="0" w:color="auto"/>
        <w:left w:val="none" w:sz="0" w:space="0" w:color="auto"/>
        <w:bottom w:val="none" w:sz="0" w:space="0" w:color="auto"/>
        <w:right w:val="none" w:sz="0" w:space="0" w:color="auto"/>
      </w:divBdr>
    </w:div>
    <w:div w:id="899903166">
      <w:bodyDiv w:val="1"/>
      <w:marLeft w:val="0"/>
      <w:marRight w:val="0"/>
      <w:marTop w:val="0"/>
      <w:marBottom w:val="0"/>
      <w:divBdr>
        <w:top w:val="none" w:sz="0" w:space="0" w:color="auto"/>
        <w:left w:val="none" w:sz="0" w:space="0" w:color="auto"/>
        <w:bottom w:val="none" w:sz="0" w:space="0" w:color="auto"/>
        <w:right w:val="none" w:sz="0" w:space="0" w:color="auto"/>
      </w:divBdr>
    </w:div>
    <w:div w:id="919562693">
      <w:bodyDiv w:val="1"/>
      <w:marLeft w:val="0"/>
      <w:marRight w:val="0"/>
      <w:marTop w:val="0"/>
      <w:marBottom w:val="0"/>
      <w:divBdr>
        <w:top w:val="none" w:sz="0" w:space="0" w:color="auto"/>
        <w:left w:val="none" w:sz="0" w:space="0" w:color="auto"/>
        <w:bottom w:val="none" w:sz="0" w:space="0" w:color="auto"/>
        <w:right w:val="none" w:sz="0" w:space="0" w:color="auto"/>
      </w:divBdr>
    </w:div>
    <w:div w:id="955523224">
      <w:bodyDiv w:val="1"/>
      <w:marLeft w:val="0"/>
      <w:marRight w:val="0"/>
      <w:marTop w:val="0"/>
      <w:marBottom w:val="0"/>
      <w:divBdr>
        <w:top w:val="none" w:sz="0" w:space="0" w:color="auto"/>
        <w:left w:val="none" w:sz="0" w:space="0" w:color="auto"/>
        <w:bottom w:val="none" w:sz="0" w:space="0" w:color="auto"/>
        <w:right w:val="none" w:sz="0" w:space="0" w:color="auto"/>
      </w:divBdr>
    </w:div>
    <w:div w:id="1037126483">
      <w:bodyDiv w:val="1"/>
      <w:marLeft w:val="0"/>
      <w:marRight w:val="0"/>
      <w:marTop w:val="0"/>
      <w:marBottom w:val="0"/>
      <w:divBdr>
        <w:top w:val="none" w:sz="0" w:space="0" w:color="auto"/>
        <w:left w:val="none" w:sz="0" w:space="0" w:color="auto"/>
        <w:bottom w:val="none" w:sz="0" w:space="0" w:color="auto"/>
        <w:right w:val="none" w:sz="0" w:space="0" w:color="auto"/>
      </w:divBdr>
    </w:div>
    <w:div w:id="1057044766">
      <w:bodyDiv w:val="1"/>
      <w:marLeft w:val="0"/>
      <w:marRight w:val="0"/>
      <w:marTop w:val="0"/>
      <w:marBottom w:val="0"/>
      <w:divBdr>
        <w:top w:val="none" w:sz="0" w:space="0" w:color="auto"/>
        <w:left w:val="none" w:sz="0" w:space="0" w:color="auto"/>
        <w:bottom w:val="none" w:sz="0" w:space="0" w:color="auto"/>
        <w:right w:val="none" w:sz="0" w:space="0" w:color="auto"/>
      </w:divBdr>
    </w:div>
    <w:div w:id="1212616690">
      <w:bodyDiv w:val="1"/>
      <w:marLeft w:val="0"/>
      <w:marRight w:val="0"/>
      <w:marTop w:val="0"/>
      <w:marBottom w:val="0"/>
      <w:divBdr>
        <w:top w:val="none" w:sz="0" w:space="0" w:color="auto"/>
        <w:left w:val="none" w:sz="0" w:space="0" w:color="auto"/>
        <w:bottom w:val="none" w:sz="0" w:space="0" w:color="auto"/>
        <w:right w:val="none" w:sz="0" w:space="0" w:color="auto"/>
      </w:divBdr>
    </w:div>
    <w:div w:id="1365131408">
      <w:bodyDiv w:val="1"/>
      <w:marLeft w:val="0"/>
      <w:marRight w:val="0"/>
      <w:marTop w:val="0"/>
      <w:marBottom w:val="0"/>
      <w:divBdr>
        <w:top w:val="none" w:sz="0" w:space="0" w:color="auto"/>
        <w:left w:val="none" w:sz="0" w:space="0" w:color="auto"/>
        <w:bottom w:val="none" w:sz="0" w:space="0" w:color="auto"/>
        <w:right w:val="none" w:sz="0" w:space="0" w:color="auto"/>
      </w:divBdr>
    </w:div>
    <w:div w:id="1475025269">
      <w:bodyDiv w:val="1"/>
      <w:marLeft w:val="0"/>
      <w:marRight w:val="0"/>
      <w:marTop w:val="0"/>
      <w:marBottom w:val="0"/>
      <w:divBdr>
        <w:top w:val="none" w:sz="0" w:space="0" w:color="auto"/>
        <w:left w:val="none" w:sz="0" w:space="0" w:color="auto"/>
        <w:bottom w:val="none" w:sz="0" w:space="0" w:color="auto"/>
        <w:right w:val="none" w:sz="0" w:space="0" w:color="auto"/>
      </w:divBdr>
    </w:div>
    <w:div w:id="1578057332">
      <w:bodyDiv w:val="1"/>
      <w:marLeft w:val="0"/>
      <w:marRight w:val="0"/>
      <w:marTop w:val="0"/>
      <w:marBottom w:val="0"/>
      <w:divBdr>
        <w:top w:val="none" w:sz="0" w:space="0" w:color="auto"/>
        <w:left w:val="none" w:sz="0" w:space="0" w:color="auto"/>
        <w:bottom w:val="none" w:sz="0" w:space="0" w:color="auto"/>
        <w:right w:val="none" w:sz="0" w:space="0" w:color="auto"/>
      </w:divBdr>
    </w:div>
    <w:div w:id="1729651660">
      <w:bodyDiv w:val="1"/>
      <w:marLeft w:val="0"/>
      <w:marRight w:val="0"/>
      <w:marTop w:val="0"/>
      <w:marBottom w:val="0"/>
      <w:divBdr>
        <w:top w:val="none" w:sz="0" w:space="0" w:color="auto"/>
        <w:left w:val="none" w:sz="0" w:space="0" w:color="auto"/>
        <w:bottom w:val="none" w:sz="0" w:space="0" w:color="auto"/>
        <w:right w:val="none" w:sz="0" w:space="0" w:color="auto"/>
      </w:divBdr>
    </w:div>
    <w:div w:id="1868907065">
      <w:bodyDiv w:val="1"/>
      <w:marLeft w:val="0"/>
      <w:marRight w:val="0"/>
      <w:marTop w:val="0"/>
      <w:marBottom w:val="0"/>
      <w:divBdr>
        <w:top w:val="none" w:sz="0" w:space="0" w:color="auto"/>
        <w:left w:val="none" w:sz="0" w:space="0" w:color="auto"/>
        <w:bottom w:val="none" w:sz="0" w:space="0" w:color="auto"/>
        <w:right w:val="none" w:sz="0" w:space="0" w:color="auto"/>
      </w:divBdr>
    </w:div>
    <w:div w:id="1912614863">
      <w:bodyDiv w:val="1"/>
      <w:marLeft w:val="0"/>
      <w:marRight w:val="0"/>
      <w:marTop w:val="0"/>
      <w:marBottom w:val="0"/>
      <w:divBdr>
        <w:top w:val="none" w:sz="0" w:space="0" w:color="auto"/>
        <w:left w:val="none" w:sz="0" w:space="0" w:color="auto"/>
        <w:bottom w:val="none" w:sz="0" w:space="0" w:color="auto"/>
        <w:right w:val="none" w:sz="0" w:space="0" w:color="auto"/>
      </w:divBdr>
    </w:div>
    <w:div w:id="1980719956">
      <w:bodyDiv w:val="1"/>
      <w:marLeft w:val="0"/>
      <w:marRight w:val="0"/>
      <w:marTop w:val="0"/>
      <w:marBottom w:val="0"/>
      <w:divBdr>
        <w:top w:val="none" w:sz="0" w:space="0" w:color="auto"/>
        <w:left w:val="none" w:sz="0" w:space="0" w:color="auto"/>
        <w:bottom w:val="none" w:sz="0" w:space="0" w:color="auto"/>
        <w:right w:val="none" w:sz="0" w:space="0" w:color="auto"/>
      </w:divBdr>
    </w:div>
    <w:div w:id="1997370887">
      <w:bodyDiv w:val="1"/>
      <w:marLeft w:val="0"/>
      <w:marRight w:val="0"/>
      <w:marTop w:val="0"/>
      <w:marBottom w:val="0"/>
      <w:divBdr>
        <w:top w:val="none" w:sz="0" w:space="0" w:color="auto"/>
        <w:left w:val="none" w:sz="0" w:space="0" w:color="auto"/>
        <w:bottom w:val="none" w:sz="0" w:space="0" w:color="auto"/>
        <w:right w:val="none" w:sz="0" w:space="0" w:color="auto"/>
      </w:divBdr>
    </w:div>
    <w:div w:id="2065252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file:///\\192.168.16.11\users\Y\EpicShop%20Nika\EpicShop%20HR\prevodi%20Aikwit\www.epicshop.hr" TargetMode="External"/><Relationship Id="rId1" Type="http://schemas.openxmlformats.org/officeDocument/2006/relationships/hyperlink" Target="mailto:info@epicshop.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FFDDBE5-6989-4090-80AB-A74C4D9AD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1503</Words>
  <Characters>8568</Characters>
  <Application>Microsoft Office Word</Application>
  <DocSecurity>0</DocSecurity>
  <Lines>71</Lines>
  <Paragraphs>20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Nika</cp:lastModifiedBy>
  <cp:revision>3</cp:revision>
  <dcterms:created xsi:type="dcterms:W3CDTF">2022-09-14T07:30:00Z</dcterms:created>
  <dcterms:modified xsi:type="dcterms:W3CDTF">2022-09-20T09:12:00Z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2021-01-11T00:00:00Z</vt:filetime>
  </property>
  <property fmtid="{D5CDD505-2E9C-101B-9397-08002B2CF9AE}" pid="3" name="Creator">
    <vt:lpwstr>Microsoft® Word 2019</vt:lpwstr>
  </property>
  <property fmtid="{D5CDD505-2E9C-101B-9397-08002B2CF9AE}" pid="4" name="LastSaved">
    <vt:filetime>2022-03-07T00:00:00Z</vt:filetime>
  </property>
</Properties>
</file>